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7C20" w14:textId="6F69AB5F" w:rsidR="00AE45E2" w:rsidRPr="00706250" w:rsidRDefault="00D10C39" w:rsidP="00AE45E2">
      <w:pPr>
        <w:pStyle w:val="Heading1"/>
        <w:rPr>
          <w:rFonts w:cstheme="majorHAnsi"/>
          <w:i w:val="0"/>
          <w:sz w:val="40"/>
          <w:szCs w:val="40"/>
        </w:rPr>
      </w:pPr>
      <w:r w:rsidRPr="00706250">
        <w:rPr>
          <w:rFonts w:cstheme="majorHAnsi"/>
          <w:i w:val="0"/>
          <w:noProof/>
          <w:sz w:val="40"/>
          <w:szCs w:val="40"/>
        </w:rPr>
        <w:drawing>
          <wp:anchor distT="0" distB="0" distL="114300" distR="114300" simplePos="0" relativeHeight="251658752" behindDoc="1" locked="0" layoutInCell="1" allowOverlap="1" wp14:anchorId="6A4F44ED" wp14:editId="68E55A2E">
            <wp:simplePos x="0" y="0"/>
            <wp:positionH relativeFrom="column">
              <wp:posOffset>5638389</wp:posOffset>
            </wp:positionH>
            <wp:positionV relativeFrom="paragraph">
              <wp:posOffset>-50800</wp:posOffset>
            </wp:positionV>
            <wp:extent cx="690283" cy="7319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ing-shop-logo-design-from-school-comp-2-283x300.jpg"/>
                    <pic:cNvPicPr/>
                  </pic:nvPicPr>
                  <pic:blipFill>
                    <a:blip r:embed="rId9"/>
                    <a:stretch>
                      <a:fillRect/>
                    </a:stretch>
                  </pic:blipFill>
                  <pic:spPr>
                    <a:xfrm>
                      <a:off x="0" y="0"/>
                      <a:ext cx="690283" cy="731964"/>
                    </a:xfrm>
                    <a:prstGeom prst="rect">
                      <a:avLst/>
                    </a:prstGeom>
                  </pic:spPr>
                </pic:pic>
              </a:graphicData>
            </a:graphic>
            <wp14:sizeRelH relativeFrom="page">
              <wp14:pctWidth>0</wp14:pctWidth>
            </wp14:sizeRelH>
            <wp14:sizeRelV relativeFrom="page">
              <wp14:pctHeight>0</wp14:pctHeight>
            </wp14:sizeRelV>
          </wp:anchor>
        </w:drawing>
      </w:r>
      <w:r w:rsidR="00F47A7A" w:rsidRPr="00706250">
        <w:rPr>
          <w:rFonts w:cstheme="majorHAnsi"/>
          <w:i w:val="0"/>
          <w:sz w:val="40"/>
          <w:szCs w:val="40"/>
        </w:rPr>
        <w:t>Upper Tweed Community Enterprise Ltd</w:t>
      </w:r>
    </w:p>
    <w:p w14:paraId="381BCC0D" w14:textId="276803B7" w:rsidR="00AE45E2" w:rsidRPr="0042714A" w:rsidRDefault="00706250" w:rsidP="00706250">
      <w:pPr>
        <w:pStyle w:val="Heading1"/>
        <w:tabs>
          <w:tab w:val="left" w:pos="8929"/>
        </w:tabs>
        <w:jc w:val="left"/>
        <w:rPr>
          <w:rFonts w:cstheme="majorHAnsi"/>
          <w:i w:val="0"/>
          <w:sz w:val="12"/>
          <w:szCs w:val="12"/>
        </w:rPr>
      </w:pPr>
      <w:r>
        <w:rPr>
          <w:rFonts w:cstheme="majorHAnsi"/>
          <w:i w:val="0"/>
          <w:sz w:val="12"/>
          <w:szCs w:val="12"/>
        </w:rPr>
        <w:tab/>
      </w:r>
    </w:p>
    <w:p w14:paraId="3343F306" w14:textId="0DE0E2C9" w:rsidR="00275260" w:rsidRPr="00AE45E2" w:rsidRDefault="00F47A7A" w:rsidP="00AE45E2">
      <w:pPr>
        <w:pStyle w:val="Heading1"/>
        <w:rPr>
          <w:rFonts w:cstheme="majorHAnsi"/>
          <w:i w:val="0"/>
          <w:sz w:val="28"/>
          <w:szCs w:val="28"/>
        </w:rPr>
      </w:pPr>
      <w:r>
        <w:rPr>
          <w:rFonts w:cstheme="majorHAnsi"/>
          <w:i w:val="0"/>
          <w:sz w:val="28"/>
          <w:szCs w:val="28"/>
        </w:rPr>
        <w:t>Minutes</w:t>
      </w:r>
      <w:r w:rsidR="00AE45E2" w:rsidRPr="00AE45E2">
        <w:rPr>
          <w:rFonts w:cstheme="majorHAnsi"/>
          <w:i w:val="0"/>
          <w:sz w:val="28"/>
          <w:szCs w:val="28"/>
        </w:rPr>
        <w:t xml:space="preserve"> of Meeting</w:t>
      </w:r>
      <w:r w:rsidR="00BB42EF">
        <w:rPr>
          <w:rFonts w:cstheme="majorHAnsi"/>
          <w:i w:val="0"/>
          <w:sz w:val="28"/>
          <w:szCs w:val="28"/>
        </w:rPr>
        <w:t xml:space="preserve"> – Broughton Village Store</w:t>
      </w:r>
    </w:p>
    <w:p w14:paraId="5B465F18" w14:textId="0EEBB294" w:rsidR="00AE45E2" w:rsidRPr="00351E33" w:rsidRDefault="00B22DA2" w:rsidP="00AE45E2">
      <w:pPr>
        <w:pStyle w:val="Date"/>
        <w:rPr>
          <w:rFonts w:asciiTheme="majorHAnsi" w:hAnsiTheme="majorHAnsi" w:cstheme="majorHAnsi"/>
        </w:rPr>
      </w:pPr>
      <w:r w:rsidRPr="00351E33">
        <w:rPr>
          <w:rFonts w:asciiTheme="majorHAnsi" w:hAnsiTheme="majorHAnsi" w:cstheme="majorHAnsi"/>
        </w:rPr>
        <w:t xml:space="preserve">Held on </w:t>
      </w:r>
      <w:r w:rsidR="00C90A68">
        <w:rPr>
          <w:rFonts w:asciiTheme="majorHAnsi" w:hAnsiTheme="majorHAnsi" w:cstheme="majorHAnsi"/>
        </w:rPr>
        <w:t>16</w:t>
      </w:r>
      <w:r w:rsidR="00C90A68" w:rsidRPr="00C90A68">
        <w:rPr>
          <w:rFonts w:asciiTheme="majorHAnsi" w:hAnsiTheme="majorHAnsi" w:cstheme="majorHAnsi"/>
          <w:vertAlign w:val="superscript"/>
        </w:rPr>
        <w:t>th</w:t>
      </w:r>
      <w:r w:rsidR="00C90A68">
        <w:rPr>
          <w:rFonts w:asciiTheme="majorHAnsi" w:hAnsiTheme="majorHAnsi" w:cstheme="majorHAnsi"/>
        </w:rPr>
        <w:t xml:space="preserve"> July 2019 at 5 Woodilee, Broughton</w:t>
      </w:r>
    </w:p>
    <w:p w14:paraId="742A4103" w14:textId="4F3774C3" w:rsidR="00D82EAF" w:rsidRDefault="00572DC1" w:rsidP="00AE45E2">
      <w:pPr>
        <w:ind w:left="0"/>
        <w:rPr>
          <w:rFonts w:ascii="Arial" w:hAnsi="Arial" w:cs="Arial"/>
          <w:sz w:val="22"/>
          <w:szCs w:val="22"/>
        </w:rPr>
      </w:pPr>
      <w:r w:rsidRPr="00572DC1">
        <w:rPr>
          <w:rFonts w:asciiTheme="majorHAnsi" w:hAnsiTheme="majorHAnsi" w:cstheme="majorHAnsi"/>
          <w:b/>
          <w:sz w:val="22"/>
          <w:szCs w:val="22"/>
        </w:rPr>
        <w:t xml:space="preserve">Present:  </w:t>
      </w:r>
      <w:r w:rsidR="00D82EAF" w:rsidRPr="00D82EAF">
        <w:rPr>
          <w:rFonts w:asciiTheme="majorHAnsi" w:hAnsiTheme="majorHAnsi" w:cstheme="majorHAnsi"/>
          <w:sz w:val="22"/>
          <w:szCs w:val="22"/>
        </w:rPr>
        <w:t>Christopher Lambton (Chair), Donald Stewart (Treasurer),</w:t>
      </w:r>
      <w:r w:rsidR="00D82EAF">
        <w:rPr>
          <w:rFonts w:asciiTheme="majorHAnsi" w:hAnsiTheme="majorHAnsi" w:cstheme="majorHAnsi"/>
          <w:b/>
          <w:sz w:val="22"/>
          <w:szCs w:val="22"/>
        </w:rPr>
        <w:t xml:space="preserve"> </w:t>
      </w:r>
      <w:r w:rsidR="00F47A7A">
        <w:rPr>
          <w:rFonts w:ascii="Arial" w:hAnsi="Arial" w:cs="Arial"/>
          <w:sz w:val="22"/>
          <w:szCs w:val="22"/>
        </w:rPr>
        <w:t>S</w:t>
      </w:r>
      <w:r w:rsidRPr="00572DC1">
        <w:rPr>
          <w:rFonts w:ascii="Arial" w:hAnsi="Arial" w:cs="Arial"/>
          <w:sz w:val="22"/>
          <w:szCs w:val="22"/>
        </w:rPr>
        <w:t>imon Edwards</w:t>
      </w:r>
      <w:r w:rsidR="00D82EAF">
        <w:rPr>
          <w:rFonts w:ascii="Arial" w:hAnsi="Arial" w:cs="Arial"/>
          <w:sz w:val="22"/>
          <w:szCs w:val="22"/>
        </w:rPr>
        <w:t xml:space="preserve"> (Secretary)</w:t>
      </w:r>
      <w:r w:rsidRPr="00572DC1">
        <w:rPr>
          <w:rFonts w:ascii="Arial" w:hAnsi="Arial" w:cs="Arial"/>
          <w:sz w:val="22"/>
          <w:szCs w:val="22"/>
        </w:rPr>
        <w:t>,</w:t>
      </w:r>
      <w:r w:rsidR="00D10C39">
        <w:rPr>
          <w:rFonts w:ascii="Arial" w:hAnsi="Arial" w:cs="Arial"/>
          <w:sz w:val="22"/>
          <w:szCs w:val="22"/>
        </w:rPr>
        <w:t xml:space="preserve"> </w:t>
      </w:r>
      <w:r w:rsidR="00D82EAF">
        <w:rPr>
          <w:rFonts w:ascii="Arial" w:hAnsi="Arial" w:cs="Arial"/>
          <w:sz w:val="22"/>
          <w:szCs w:val="22"/>
        </w:rPr>
        <w:t xml:space="preserve">Jennifer McBeth, </w:t>
      </w:r>
      <w:r w:rsidR="00C90A68">
        <w:rPr>
          <w:rFonts w:ascii="Arial" w:hAnsi="Arial" w:cs="Arial"/>
          <w:sz w:val="22"/>
          <w:szCs w:val="22"/>
        </w:rPr>
        <w:t>Helen Kinstrey</w:t>
      </w:r>
      <w:bookmarkStart w:id="0" w:name="_GoBack"/>
      <w:bookmarkEnd w:id="0"/>
      <w:r w:rsidR="00D82EAF">
        <w:rPr>
          <w:rFonts w:ascii="Arial" w:hAnsi="Arial" w:cs="Arial"/>
          <w:sz w:val="22"/>
          <w:szCs w:val="22"/>
        </w:rPr>
        <w:t xml:space="preserve"> </w:t>
      </w:r>
    </w:p>
    <w:p w14:paraId="66D6880E" w14:textId="1C51F360" w:rsidR="0006044B" w:rsidRDefault="0006044B" w:rsidP="00D10C39">
      <w:pPr>
        <w:spacing w:after="0" w:line="240" w:lineRule="auto"/>
        <w:ind w:left="0"/>
        <w:rPr>
          <w:rFonts w:asciiTheme="majorHAnsi" w:hAnsiTheme="majorHAnsi" w:cstheme="majorHAnsi"/>
          <w:sz w:val="22"/>
          <w:szCs w:val="22"/>
        </w:rPr>
      </w:pPr>
      <w:r w:rsidRPr="0006044B">
        <w:rPr>
          <w:rFonts w:asciiTheme="majorHAnsi" w:hAnsiTheme="majorHAnsi" w:cstheme="majorHAnsi"/>
          <w:b/>
          <w:bCs/>
          <w:sz w:val="22"/>
          <w:szCs w:val="22"/>
        </w:rPr>
        <w:t>Apologies:</w:t>
      </w:r>
      <w:r>
        <w:rPr>
          <w:rFonts w:asciiTheme="majorHAnsi" w:hAnsiTheme="majorHAnsi" w:cstheme="majorHAnsi"/>
          <w:sz w:val="22"/>
          <w:szCs w:val="22"/>
        </w:rPr>
        <w:t xml:space="preserve">  None</w:t>
      </w:r>
    </w:p>
    <w:p w14:paraId="0EF26D64" w14:textId="77777777" w:rsidR="0006044B" w:rsidRDefault="0006044B" w:rsidP="00D10C39">
      <w:pPr>
        <w:spacing w:after="0" w:line="240" w:lineRule="auto"/>
        <w:ind w:left="0"/>
        <w:rPr>
          <w:rFonts w:asciiTheme="majorHAnsi" w:hAnsiTheme="majorHAnsi" w:cstheme="majorHAnsi"/>
          <w:sz w:val="22"/>
          <w:szCs w:val="22"/>
        </w:rPr>
      </w:pPr>
    </w:p>
    <w:p w14:paraId="20F80C45" w14:textId="5EC3C655" w:rsidR="00D82EAF" w:rsidRPr="00D82EAF" w:rsidRDefault="0006044B" w:rsidP="00D82EAF">
      <w:pPr>
        <w:pStyle w:val="ListParagraph"/>
        <w:numPr>
          <w:ilvl w:val="0"/>
          <w:numId w:val="22"/>
        </w:numPr>
        <w:spacing w:after="0" w:line="240" w:lineRule="auto"/>
        <w:rPr>
          <w:rFonts w:asciiTheme="majorHAnsi" w:hAnsiTheme="majorHAnsi" w:cstheme="majorHAnsi"/>
          <w:b/>
          <w:sz w:val="22"/>
          <w:szCs w:val="22"/>
        </w:rPr>
      </w:pPr>
      <w:r>
        <w:rPr>
          <w:rFonts w:asciiTheme="majorHAnsi" w:hAnsiTheme="majorHAnsi" w:cstheme="majorHAnsi"/>
          <w:b/>
          <w:sz w:val="22"/>
          <w:szCs w:val="22"/>
        </w:rPr>
        <w:t>Initial Trading</w:t>
      </w:r>
    </w:p>
    <w:p w14:paraId="2FA8516E" w14:textId="77777777" w:rsidR="0006044B" w:rsidRDefault="0006044B"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 xml:space="preserve">Takings to date are just under £11k for the first three weeks.  </w:t>
      </w:r>
    </w:p>
    <w:p w14:paraId="6DE75E53" w14:textId="627A1ECF" w:rsidR="0006044B" w:rsidRDefault="0006044B"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Gauging stock order levels is difficult whilst we better understand likely demand</w:t>
      </w:r>
      <w:r w:rsidR="00BB42EF">
        <w:rPr>
          <w:rFonts w:asciiTheme="majorHAnsi" w:hAnsiTheme="majorHAnsi" w:cstheme="majorHAnsi"/>
          <w:sz w:val="22"/>
          <w:szCs w:val="22"/>
        </w:rPr>
        <w:t>s</w:t>
      </w:r>
      <w:r>
        <w:rPr>
          <w:rFonts w:asciiTheme="majorHAnsi" w:hAnsiTheme="majorHAnsi" w:cstheme="majorHAnsi"/>
          <w:sz w:val="22"/>
          <w:szCs w:val="22"/>
        </w:rPr>
        <w:t xml:space="preserve"> especially on products that have a close </w:t>
      </w:r>
      <w:r w:rsidR="00BB42EF">
        <w:rPr>
          <w:rFonts w:asciiTheme="majorHAnsi" w:hAnsiTheme="majorHAnsi" w:cstheme="majorHAnsi"/>
          <w:sz w:val="22"/>
          <w:szCs w:val="22"/>
        </w:rPr>
        <w:t>‘</w:t>
      </w:r>
      <w:r>
        <w:rPr>
          <w:rFonts w:asciiTheme="majorHAnsi" w:hAnsiTheme="majorHAnsi" w:cstheme="majorHAnsi"/>
          <w:sz w:val="22"/>
          <w:szCs w:val="22"/>
        </w:rPr>
        <w:t>Sell By</w:t>
      </w:r>
      <w:r w:rsidR="00BB42EF">
        <w:rPr>
          <w:rFonts w:asciiTheme="majorHAnsi" w:hAnsiTheme="majorHAnsi" w:cstheme="majorHAnsi"/>
          <w:sz w:val="22"/>
          <w:szCs w:val="22"/>
        </w:rPr>
        <w:t>’</w:t>
      </w:r>
      <w:r>
        <w:rPr>
          <w:rFonts w:asciiTheme="majorHAnsi" w:hAnsiTheme="majorHAnsi" w:cstheme="majorHAnsi"/>
          <w:sz w:val="22"/>
          <w:szCs w:val="22"/>
        </w:rPr>
        <w:t xml:space="preserve"> date.  </w:t>
      </w:r>
    </w:p>
    <w:p w14:paraId="07BFD27A" w14:textId="6E88AFB0" w:rsidR="0006044B" w:rsidRDefault="0006044B"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 xml:space="preserve">The rear worktop / sink area is being completed and should be done by the end of </w:t>
      </w:r>
      <w:r w:rsidR="00BB42EF">
        <w:rPr>
          <w:rFonts w:asciiTheme="majorHAnsi" w:hAnsiTheme="majorHAnsi" w:cstheme="majorHAnsi"/>
          <w:sz w:val="22"/>
          <w:szCs w:val="22"/>
        </w:rPr>
        <w:t>July</w:t>
      </w:r>
      <w:r>
        <w:rPr>
          <w:rFonts w:asciiTheme="majorHAnsi" w:hAnsiTheme="majorHAnsi" w:cstheme="majorHAnsi"/>
          <w:sz w:val="22"/>
          <w:szCs w:val="22"/>
        </w:rPr>
        <w:t>.</w:t>
      </w:r>
    </w:p>
    <w:p w14:paraId="222E90D1" w14:textId="2A7129EE" w:rsidR="0006044B" w:rsidRDefault="0006044B"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The coffee machine, pie warmer and filled rolls can then be introduced.</w:t>
      </w:r>
    </w:p>
    <w:p w14:paraId="5262639B" w14:textId="0CC8F012" w:rsidR="0006044B" w:rsidRDefault="0006044B"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Newspapers are scheduled to cut over from the Village Hall on Monday 29</w:t>
      </w:r>
      <w:r w:rsidRPr="0006044B">
        <w:rPr>
          <w:rFonts w:asciiTheme="majorHAnsi" w:hAnsiTheme="majorHAnsi" w:cstheme="majorHAnsi"/>
          <w:sz w:val="22"/>
          <w:szCs w:val="22"/>
          <w:vertAlign w:val="superscript"/>
        </w:rPr>
        <w:t>th</w:t>
      </w:r>
      <w:r>
        <w:rPr>
          <w:rFonts w:asciiTheme="majorHAnsi" w:hAnsiTheme="majorHAnsi" w:cstheme="majorHAnsi"/>
          <w:sz w:val="22"/>
          <w:szCs w:val="22"/>
        </w:rPr>
        <w:t xml:space="preserve"> July (date TBC).</w:t>
      </w:r>
    </w:p>
    <w:p w14:paraId="13AEA335" w14:textId="5E2B075A" w:rsidR="00BB42EF" w:rsidRDefault="00BB42EF" w:rsidP="00D10C39">
      <w:pPr>
        <w:spacing w:after="0" w:line="240" w:lineRule="auto"/>
        <w:ind w:left="0"/>
        <w:rPr>
          <w:rFonts w:asciiTheme="majorHAnsi" w:hAnsiTheme="majorHAnsi" w:cstheme="majorHAnsi"/>
          <w:sz w:val="22"/>
          <w:szCs w:val="22"/>
        </w:rPr>
      </w:pPr>
      <w:r>
        <w:rPr>
          <w:rFonts w:asciiTheme="majorHAnsi" w:hAnsiTheme="majorHAnsi" w:cstheme="majorHAnsi"/>
          <w:sz w:val="22"/>
          <w:szCs w:val="22"/>
        </w:rPr>
        <w:t>Trading hours will increase to 7:00am to 6:00pm Monday to Saturday.</w:t>
      </w:r>
    </w:p>
    <w:p w14:paraId="7006D845" w14:textId="77777777" w:rsidR="0006044B" w:rsidRDefault="0006044B" w:rsidP="00D10C39">
      <w:pPr>
        <w:spacing w:after="0" w:line="240" w:lineRule="auto"/>
        <w:ind w:left="0"/>
        <w:rPr>
          <w:rFonts w:asciiTheme="majorHAnsi" w:hAnsiTheme="majorHAnsi" w:cstheme="majorHAnsi"/>
          <w:sz w:val="22"/>
          <w:szCs w:val="22"/>
        </w:rPr>
      </w:pPr>
    </w:p>
    <w:p w14:paraId="56F65CF8" w14:textId="6B072EEE" w:rsidR="00D82EAF" w:rsidRPr="00D82EAF" w:rsidRDefault="00D82EAF" w:rsidP="00D82EAF">
      <w:pPr>
        <w:pStyle w:val="ListParagraph"/>
        <w:numPr>
          <w:ilvl w:val="0"/>
          <w:numId w:val="22"/>
        </w:numPr>
        <w:spacing w:after="0" w:line="240" w:lineRule="auto"/>
        <w:rPr>
          <w:rFonts w:asciiTheme="majorHAnsi" w:hAnsiTheme="majorHAnsi" w:cstheme="majorHAnsi"/>
          <w:b/>
          <w:sz w:val="22"/>
          <w:szCs w:val="22"/>
        </w:rPr>
      </w:pPr>
      <w:r w:rsidRPr="00D82EAF">
        <w:rPr>
          <w:rFonts w:asciiTheme="majorHAnsi" w:hAnsiTheme="majorHAnsi" w:cstheme="majorHAnsi"/>
          <w:b/>
          <w:sz w:val="22"/>
          <w:szCs w:val="22"/>
        </w:rPr>
        <w:t>B</w:t>
      </w:r>
      <w:r w:rsidR="0006044B">
        <w:rPr>
          <w:rFonts w:asciiTheme="majorHAnsi" w:hAnsiTheme="majorHAnsi" w:cstheme="majorHAnsi"/>
          <w:b/>
          <w:sz w:val="22"/>
          <w:szCs w:val="22"/>
        </w:rPr>
        <w:t>ooker</w:t>
      </w:r>
    </w:p>
    <w:p w14:paraId="493FB6B6" w14:textId="452116CC" w:rsidR="0006044B" w:rsidRDefault="0006044B" w:rsidP="00D82EAF">
      <w:pPr>
        <w:spacing w:after="0" w:line="240" w:lineRule="auto"/>
        <w:ind w:left="0"/>
        <w:rPr>
          <w:rFonts w:asciiTheme="majorHAnsi" w:hAnsiTheme="majorHAnsi" w:cstheme="majorHAnsi"/>
          <w:sz w:val="22"/>
          <w:szCs w:val="22"/>
        </w:rPr>
      </w:pPr>
      <w:r>
        <w:rPr>
          <w:rFonts w:asciiTheme="majorHAnsi" w:hAnsiTheme="majorHAnsi" w:cstheme="majorHAnsi"/>
          <w:sz w:val="22"/>
          <w:szCs w:val="22"/>
        </w:rPr>
        <w:t xml:space="preserve">Despite initial assurances that Booker could / would deliver, stock currently needs to be collected from them in Galashiels.  This is creating the need for extra staff to cover and incurring mileage costs, all of which is not sustainable.  </w:t>
      </w:r>
    </w:p>
    <w:p w14:paraId="21746A40" w14:textId="10DACB3C" w:rsidR="00917801" w:rsidRDefault="00917801" w:rsidP="00D82EAF">
      <w:pPr>
        <w:spacing w:after="0" w:line="240" w:lineRule="auto"/>
        <w:ind w:left="0"/>
        <w:rPr>
          <w:rFonts w:asciiTheme="majorHAnsi" w:hAnsiTheme="majorHAnsi" w:cstheme="majorHAnsi"/>
          <w:sz w:val="22"/>
          <w:szCs w:val="22"/>
        </w:rPr>
      </w:pPr>
      <w:proofErr w:type="spellStart"/>
      <w:r>
        <w:rPr>
          <w:rFonts w:asciiTheme="majorHAnsi" w:hAnsiTheme="majorHAnsi" w:cstheme="majorHAnsi"/>
          <w:sz w:val="22"/>
          <w:szCs w:val="22"/>
        </w:rPr>
        <w:t>Batley</w:t>
      </w:r>
      <w:proofErr w:type="spellEnd"/>
      <w:r>
        <w:rPr>
          <w:rFonts w:asciiTheme="majorHAnsi" w:hAnsiTheme="majorHAnsi" w:cstheme="majorHAnsi"/>
          <w:sz w:val="22"/>
          <w:szCs w:val="22"/>
        </w:rPr>
        <w:t xml:space="preserve"> minimum order is £750, all previous Booker orders have been well in excess of that figure</w:t>
      </w:r>
      <w:r>
        <w:rPr>
          <w:rFonts w:asciiTheme="majorHAnsi" w:hAnsiTheme="majorHAnsi" w:cstheme="majorHAnsi"/>
          <w:sz w:val="22"/>
          <w:szCs w:val="22"/>
        </w:rPr>
        <w:t>.</w:t>
      </w:r>
    </w:p>
    <w:p w14:paraId="3ADF9218" w14:textId="6162F08F" w:rsidR="0006044B" w:rsidRDefault="00917801" w:rsidP="00D82EAF">
      <w:pPr>
        <w:spacing w:after="0" w:line="240" w:lineRule="auto"/>
        <w:ind w:left="0"/>
        <w:rPr>
          <w:rFonts w:asciiTheme="majorHAnsi" w:hAnsiTheme="majorHAnsi" w:cstheme="majorHAnsi"/>
          <w:sz w:val="22"/>
          <w:szCs w:val="22"/>
        </w:rPr>
      </w:pPr>
      <w:r w:rsidRPr="00917801">
        <w:rPr>
          <w:rFonts w:asciiTheme="majorHAnsi" w:hAnsiTheme="majorHAnsi" w:cstheme="majorHAnsi"/>
          <w:b/>
          <w:bCs/>
          <w:sz w:val="22"/>
          <w:szCs w:val="22"/>
        </w:rPr>
        <w:t>Action:</w:t>
      </w:r>
      <w:r>
        <w:rPr>
          <w:rFonts w:asciiTheme="majorHAnsi" w:hAnsiTheme="majorHAnsi" w:cstheme="majorHAnsi"/>
          <w:sz w:val="22"/>
          <w:szCs w:val="22"/>
        </w:rPr>
        <w:t xml:space="preserve">  </w:t>
      </w:r>
      <w:proofErr w:type="spellStart"/>
      <w:r w:rsidR="0006044B">
        <w:rPr>
          <w:rFonts w:asciiTheme="majorHAnsi" w:hAnsiTheme="majorHAnsi" w:cstheme="majorHAnsi"/>
          <w:sz w:val="22"/>
          <w:szCs w:val="22"/>
        </w:rPr>
        <w:t>JMcB</w:t>
      </w:r>
      <w:proofErr w:type="spellEnd"/>
      <w:r w:rsidR="0006044B">
        <w:rPr>
          <w:rFonts w:asciiTheme="majorHAnsi" w:hAnsiTheme="majorHAnsi" w:cstheme="majorHAnsi"/>
          <w:sz w:val="22"/>
          <w:szCs w:val="22"/>
        </w:rPr>
        <w:t xml:space="preserve"> to collect order from Booker 17</w:t>
      </w:r>
      <w:r w:rsidR="0006044B" w:rsidRPr="0006044B">
        <w:rPr>
          <w:rFonts w:asciiTheme="majorHAnsi" w:hAnsiTheme="majorHAnsi" w:cstheme="majorHAnsi"/>
          <w:sz w:val="22"/>
          <w:szCs w:val="22"/>
          <w:vertAlign w:val="superscript"/>
        </w:rPr>
        <w:t>th</w:t>
      </w:r>
      <w:r w:rsidR="0006044B">
        <w:rPr>
          <w:rFonts w:asciiTheme="majorHAnsi" w:hAnsiTheme="majorHAnsi" w:cstheme="majorHAnsi"/>
          <w:sz w:val="22"/>
          <w:szCs w:val="22"/>
        </w:rPr>
        <w:t xml:space="preserve"> July but order from </w:t>
      </w:r>
      <w:proofErr w:type="spellStart"/>
      <w:r w:rsidR="0006044B">
        <w:rPr>
          <w:rFonts w:asciiTheme="majorHAnsi" w:hAnsiTheme="majorHAnsi" w:cstheme="majorHAnsi"/>
          <w:sz w:val="22"/>
          <w:szCs w:val="22"/>
        </w:rPr>
        <w:t>Batley</w:t>
      </w:r>
      <w:proofErr w:type="spellEnd"/>
      <w:r w:rsidR="0006044B">
        <w:rPr>
          <w:rFonts w:asciiTheme="majorHAnsi" w:hAnsiTheme="majorHAnsi" w:cstheme="majorHAnsi"/>
          <w:sz w:val="22"/>
          <w:szCs w:val="22"/>
        </w:rPr>
        <w:t xml:space="preserve"> for w/c 22</w:t>
      </w:r>
      <w:r w:rsidR="0006044B" w:rsidRPr="0006044B">
        <w:rPr>
          <w:rFonts w:asciiTheme="majorHAnsi" w:hAnsiTheme="majorHAnsi" w:cstheme="majorHAnsi"/>
          <w:sz w:val="22"/>
          <w:szCs w:val="22"/>
          <w:vertAlign w:val="superscript"/>
        </w:rPr>
        <w:t>nd</w:t>
      </w:r>
      <w:r w:rsidR="0006044B">
        <w:rPr>
          <w:rFonts w:asciiTheme="majorHAnsi" w:hAnsiTheme="majorHAnsi" w:cstheme="majorHAnsi"/>
          <w:sz w:val="22"/>
          <w:szCs w:val="22"/>
        </w:rPr>
        <w:t xml:space="preserve"> July</w:t>
      </w:r>
    </w:p>
    <w:p w14:paraId="63CBE082" w14:textId="3F664812" w:rsidR="00917801" w:rsidRDefault="00D82EAF" w:rsidP="00917801">
      <w:pPr>
        <w:spacing w:after="0" w:line="240" w:lineRule="auto"/>
        <w:ind w:left="0"/>
        <w:rPr>
          <w:rFonts w:asciiTheme="majorHAnsi" w:hAnsiTheme="majorHAnsi" w:cstheme="majorHAnsi"/>
          <w:sz w:val="22"/>
          <w:szCs w:val="22"/>
        </w:rPr>
      </w:pPr>
      <w:r>
        <w:rPr>
          <w:rFonts w:asciiTheme="majorHAnsi" w:hAnsiTheme="majorHAnsi" w:cstheme="majorHAnsi"/>
          <w:sz w:val="22"/>
          <w:szCs w:val="22"/>
        </w:rPr>
        <w:br/>
      </w:r>
      <w:r w:rsidR="00EE7ACC" w:rsidRPr="00EE7ACC">
        <w:rPr>
          <w:rFonts w:asciiTheme="majorHAnsi" w:hAnsiTheme="majorHAnsi" w:cstheme="majorHAnsi"/>
          <w:b/>
          <w:sz w:val="22"/>
          <w:szCs w:val="22"/>
        </w:rPr>
        <w:t>3.</w:t>
      </w:r>
      <w:r w:rsidR="00917801">
        <w:rPr>
          <w:rFonts w:asciiTheme="majorHAnsi" w:hAnsiTheme="majorHAnsi" w:cstheme="majorHAnsi"/>
          <w:b/>
          <w:sz w:val="22"/>
          <w:szCs w:val="22"/>
        </w:rPr>
        <w:t xml:space="preserve"> </w:t>
      </w:r>
      <w:r w:rsidR="00EE7ACC" w:rsidRPr="00EE7ACC">
        <w:rPr>
          <w:rFonts w:asciiTheme="majorHAnsi" w:hAnsiTheme="majorHAnsi" w:cstheme="majorHAnsi"/>
          <w:b/>
          <w:sz w:val="22"/>
          <w:szCs w:val="22"/>
        </w:rPr>
        <w:t xml:space="preserve"> Access to </w:t>
      </w:r>
      <w:r w:rsidR="00917801">
        <w:rPr>
          <w:rFonts w:asciiTheme="majorHAnsi" w:hAnsiTheme="majorHAnsi" w:cstheme="majorHAnsi"/>
          <w:b/>
          <w:sz w:val="22"/>
          <w:szCs w:val="22"/>
        </w:rPr>
        <w:t xml:space="preserve">Banking </w:t>
      </w:r>
      <w:r w:rsidR="00EE7ACC">
        <w:rPr>
          <w:rFonts w:asciiTheme="majorHAnsi" w:hAnsiTheme="majorHAnsi" w:cstheme="majorHAnsi"/>
          <w:b/>
          <w:sz w:val="22"/>
          <w:szCs w:val="22"/>
        </w:rPr>
        <w:br/>
      </w:r>
      <w:r w:rsidR="00917801">
        <w:rPr>
          <w:rFonts w:asciiTheme="majorHAnsi" w:hAnsiTheme="majorHAnsi" w:cstheme="majorHAnsi"/>
          <w:sz w:val="22"/>
          <w:szCs w:val="22"/>
        </w:rPr>
        <w:t xml:space="preserve">New forms have been received from the Bank </w:t>
      </w:r>
      <w:r w:rsidR="00917801">
        <w:rPr>
          <w:rFonts w:asciiTheme="majorHAnsi" w:hAnsiTheme="majorHAnsi" w:cstheme="majorHAnsi"/>
          <w:sz w:val="22"/>
          <w:szCs w:val="22"/>
        </w:rPr>
        <w:t>(3</w:t>
      </w:r>
      <w:r w:rsidR="00917801" w:rsidRPr="00917801">
        <w:rPr>
          <w:rFonts w:asciiTheme="majorHAnsi" w:hAnsiTheme="majorHAnsi" w:cstheme="majorHAnsi"/>
          <w:sz w:val="22"/>
          <w:szCs w:val="22"/>
          <w:vertAlign w:val="superscript"/>
        </w:rPr>
        <w:t>rd</w:t>
      </w:r>
      <w:r w:rsidR="00917801">
        <w:rPr>
          <w:rFonts w:asciiTheme="majorHAnsi" w:hAnsiTheme="majorHAnsi" w:cstheme="majorHAnsi"/>
          <w:sz w:val="22"/>
          <w:szCs w:val="22"/>
        </w:rPr>
        <w:t xml:space="preserve"> attempt)</w:t>
      </w:r>
    </w:p>
    <w:p w14:paraId="6E4248B7" w14:textId="0786A2E9" w:rsidR="00917801" w:rsidRDefault="00917801" w:rsidP="00917801">
      <w:pPr>
        <w:spacing w:after="0" w:line="240" w:lineRule="auto"/>
        <w:ind w:left="0"/>
        <w:rPr>
          <w:rFonts w:asciiTheme="majorHAnsi" w:hAnsiTheme="majorHAnsi" w:cstheme="majorHAnsi"/>
          <w:sz w:val="22"/>
          <w:szCs w:val="22"/>
        </w:rPr>
      </w:pPr>
      <w:r w:rsidRPr="00917801">
        <w:rPr>
          <w:rFonts w:asciiTheme="majorHAnsi" w:hAnsiTheme="majorHAnsi" w:cstheme="majorHAnsi"/>
          <w:b/>
          <w:bCs/>
          <w:sz w:val="22"/>
          <w:szCs w:val="22"/>
        </w:rPr>
        <w:t>Action:</w:t>
      </w:r>
      <w:r>
        <w:rPr>
          <w:rFonts w:asciiTheme="majorHAnsi" w:hAnsiTheme="majorHAnsi" w:cstheme="majorHAnsi"/>
          <w:sz w:val="22"/>
          <w:szCs w:val="22"/>
        </w:rPr>
        <w:t xml:space="preserve"> DSL &amp; </w:t>
      </w:r>
      <w:proofErr w:type="spellStart"/>
      <w:r>
        <w:rPr>
          <w:rFonts w:asciiTheme="majorHAnsi" w:hAnsiTheme="majorHAnsi" w:cstheme="majorHAnsi"/>
          <w:sz w:val="22"/>
          <w:szCs w:val="22"/>
        </w:rPr>
        <w:t>JMcB</w:t>
      </w:r>
      <w:proofErr w:type="spellEnd"/>
      <w:r>
        <w:rPr>
          <w:rFonts w:asciiTheme="majorHAnsi" w:hAnsiTheme="majorHAnsi" w:cstheme="majorHAnsi"/>
          <w:sz w:val="22"/>
          <w:szCs w:val="22"/>
        </w:rPr>
        <w:t xml:space="preserve"> to process forms and return</w:t>
      </w:r>
    </w:p>
    <w:p w14:paraId="6D082ED5" w14:textId="532483A9" w:rsidR="00917801" w:rsidRDefault="00917801" w:rsidP="00917801">
      <w:pPr>
        <w:spacing w:after="0" w:line="240" w:lineRule="auto"/>
        <w:ind w:left="0"/>
        <w:rPr>
          <w:rFonts w:asciiTheme="majorHAnsi" w:hAnsiTheme="majorHAnsi" w:cstheme="majorHAnsi"/>
          <w:sz w:val="22"/>
          <w:szCs w:val="22"/>
        </w:rPr>
      </w:pPr>
      <w:r w:rsidRPr="00917801">
        <w:rPr>
          <w:rFonts w:asciiTheme="majorHAnsi" w:hAnsiTheme="majorHAnsi" w:cstheme="majorHAnsi"/>
          <w:b/>
          <w:bCs/>
          <w:sz w:val="22"/>
          <w:szCs w:val="22"/>
        </w:rPr>
        <w:t>Action:</w:t>
      </w:r>
      <w:r>
        <w:rPr>
          <w:rFonts w:asciiTheme="majorHAnsi" w:hAnsiTheme="majorHAnsi" w:cstheme="majorHAnsi"/>
          <w:sz w:val="22"/>
          <w:szCs w:val="22"/>
        </w:rPr>
        <w:t xml:space="preserve">  DSL to email pdf bank statements to the manager@ email address daily </w:t>
      </w:r>
    </w:p>
    <w:p w14:paraId="7D578DBF" w14:textId="55D46C7B" w:rsidR="001507C2" w:rsidRDefault="00EE7ACC" w:rsidP="00917801">
      <w:pPr>
        <w:spacing w:after="0" w:line="240" w:lineRule="auto"/>
        <w:ind w:left="0"/>
        <w:rPr>
          <w:rFonts w:asciiTheme="majorHAnsi" w:hAnsiTheme="majorHAnsi" w:cstheme="majorHAnsi"/>
          <w:sz w:val="22"/>
          <w:szCs w:val="22"/>
        </w:rPr>
      </w:pPr>
      <w:r>
        <w:rPr>
          <w:rFonts w:asciiTheme="majorHAnsi" w:hAnsiTheme="majorHAnsi" w:cstheme="majorHAnsi"/>
          <w:sz w:val="22"/>
          <w:szCs w:val="22"/>
        </w:rPr>
        <w:br/>
      </w:r>
      <w:r w:rsidR="001507C2">
        <w:rPr>
          <w:rFonts w:asciiTheme="majorHAnsi" w:hAnsiTheme="majorHAnsi" w:cstheme="majorHAnsi"/>
          <w:b/>
          <w:sz w:val="22"/>
          <w:szCs w:val="22"/>
        </w:rPr>
        <w:t xml:space="preserve">4. </w:t>
      </w:r>
      <w:r w:rsidR="00917801">
        <w:rPr>
          <w:rFonts w:asciiTheme="majorHAnsi" w:hAnsiTheme="majorHAnsi" w:cstheme="majorHAnsi"/>
          <w:b/>
          <w:sz w:val="22"/>
          <w:szCs w:val="22"/>
        </w:rPr>
        <w:t xml:space="preserve"> Bank Reconciliations </w:t>
      </w:r>
      <w:r w:rsidR="001507C2">
        <w:rPr>
          <w:rFonts w:asciiTheme="majorHAnsi" w:hAnsiTheme="majorHAnsi" w:cstheme="majorHAnsi"/>
          <w:b/>
          <w:sz w:val="22"/>
          <w:szCs w:val="22"/>
        </w:rPr>
        <w:br/>
      </w:r>
      <w:r w:rsidR="00FE66B4">
        <w:rPr>
          <w:rFonts w:asciiTheme="majorHAnsi" w:hAnsiTheme="majorHAnsi" w:cstheme="majorHAnsi"/>
          <w:sz w:val="22"/>
          <w:szCs w:val="22"/>
        </w:rPr>
        <w:t>Bookkeeping to be done in house</w:t>
      </w:r>
    </w:p>
    <w:p w14:paraId="49D360CF" w14:textId="4271BF85" w:rsidR="00FE66B4" w:rsidRPr="001507C2" w:rsidRDefault="00FE66B4" w:rsidP="00917801">
      <w:pPr>
        <w:spacing w:after="0" w:line="240" w:lineRule="auto"/>
        <w:ind w:left="0"/>
        <w:rPr>
          <w:rFonts w:asciiTheme="majorHAnsi" w:hAnsiTheme="majorHAnsi" w:cstheme="majorHAnsi"/>
          <w:sz w:val="22"/>
          <w:szCs w:val="22"/>
        </w:rPr>
      </w:pPr>
      <w:r w:rsidRPr="00FE66B4">
        <w:rPr>
          <w:rFonts w:asciiTheme="majorHAnsi" w:hAnsiTheme="majorHAnsi" w:cstheme="majorHAnsi"/>
          <w:b/>
          <w:bCs/>
          <w:sz w:val="22"/>
          <w:szCs w:val="22"/>
        </w:rPr>
        <w:t>Action:</w:t>
      </w:r>
      <w:r>
        <w:rPr>
          <w:rFonts w:asciiTheme="majorHAnsi" w:hAnsiTheme="majorHAnsi" w:cstheme="majorHAnsi"/>
          <w:sz w:val="22"/>
          <w:szCs w:val="22"/>
        </w:rPr>
        <w:t xml:space="preserve">  DSL to email </w:t>
      </w:r>
      <w:proofErr w:type="spellStart"/>
      <w:r>
        <w:rPr>
          <w:rFonts w:asciiTheme="majorHAnsi" w:hAnsiTheme="majorHAnsi" w:cstheme="majorHAnsi"/>
          <w:sz w:val="22"/>
          <w:szCs w:val="22"/>
        </w:rPr>
        <w:t>JMcB</w:t>
      </w:r>
      <w:proofErr w:type="spellEnd"/>
      <w:r>
        <w:rPr>
          <w:rFonts w:asciiTheme="majorHAnsi" w:hAnsiTheme="majorHAnsi" w:cstheme="majorHAnsi"/>
          <w:sz w:val="22"/>
          <w:szCs w:val="22"/>
        </w:rPr>
        <w:t xml:space="preserve"> bank reconciliation spreadsheet for use</w:t>
      </w:r>
    </w:p>
    <w:p w14:paraId="60198455" w14:textId="79304D25" w:rsidR="001507C2" w:rsidRPr="00FE66B4" w:rsidRDefault="00FE66B4" w:rsidP="00D82EAF">
      <w:pPr>
        <w:spacing w:after="0" w:line="240" w:lineRule="auto"/>
        <w:ind w:left="0"/>
        <w:rPr>
          <w:rFonts w:asciiTheme="majorHAnsi" w:hAnsiTheme="majorHAnsi" w:cstheme="majorHAnsi"/>
          <w:bCs/>
          <w:sz w:val="22"/>
          <w:szCs w:val="22"/>
        </w:rPr>
      </w:pPr>
      <w:r w:rsidRPr="00FE66B4">
        <w:rPr>
          <w:rFonts w:asciiTheme="majorHAnsi" w:hAnsiTheme="majorHAnsi" w:cstheme="majorHAnsi"/>
          <w:bCs/>
          <w:sz w:val="22"/>
          <w:szCs w:val="22"/>
        </w:rPr>
        <w:t>Accountant will do VAT, PAYE</w:t>
      </w:r>
      <w:r>
        <w:rPr>
          <w:rFonts w:asciiTheme="majorHAnsi" w:hAnsiTheme="majorHAnsi" w:cstheme="majorHAnsi"/>
          <w:bCs/>
          <w:sz w:val="22"/>
          <w:szCs w:val="22"/>
        </w:rPr>
        <w:t xml:space="preserve"> and Year End accounts</w:t>
      </w:r>
    </w:p>
    <w:p w14:paraId="1DC5363D" w14:textId="77777777" w:rsidR="00FE66B4" w:rsidRPr="00EE7ACC" w:rsidRDefault="00FE66B4" w:rsidP="00D82EAF">
      <w:pPr>
        <w:spacing w:after="0" w:line="240" w:lineRule="auto"/>
        <w:ind w:left="0"/>
        <w:rPr>
          <w:rFonts w:asciiTheme="majorHAnsi" w:hAnsiTheme="majorHAnsi" w:cstheme="majorHAnsi"/>
          <w:b/>
          <w:sz w:val="22"/>
          <w:szCs w:val="22"/>
        </w:rPr>
      </w:pPr>
    </w:p>
    <w:p w14:paraId="6219AE67" w14:textId="2347A423" w:rsidR="00EE7ACC" w:rsidRPr="001507C2" w:rsidRDefault="001507C2" w:rsidP="00EE7ACC">
      <w:pPr>
        <w:spacing w:after="0" w:line="240" w:lineRule="auto"/>
        <w:ind w:left="0"/>
        <w:rPr>
          <w:rFonts w:asciiTheme="majorHAnsi" w:hAnsiTheme="majorHAnsi" w:cstheme="majorHAnsi"/>
          <w:b/>
          <w:sz w:val="22"/>
          <w:szCs w:val="22"/>
        </w:rPr>
      </w:pPr>
      <w:r>
        <w:rPr>
          <w:rFonts w:asciiTheme="majorHAnsi" w:hAnsiTheme="majorHAnsi" w:cstheme="majorHAnsi"/>
          <w:b/>
          <w:sz w:val="22"/>
          <w:szCs w:val="22"/>
        </w:rPr>
        <w:t>5</w:t>
      </w:r>
      <w:r w:rsidR="00EE7ACC" w:rsidRPr="001507C2">
        <w:rPr>
          <w:rFonts w:asciiTheme="majorHAnsi" w:hAnsiTheme="majorHAnsi" w:cstheme="majorHAnsi"/>
          <w:b/>
          <w:sz w:val="22"/>
          <w:szCs w:val="22"/>
        </w:rPr>
        <w:t xml:space="preserve">. </w:t>
      </w:r>
      <w:r w:rsidR="00FE66B4">
        <w:rPr>
          <w:rFonts w:asciiTheme="majorHAnsi" w:hAnsiTheme="majorHAnsi" w:cstheme="majorHAnsi"/>
          <w:b/>
          <w:sz w:val="22"/>
          <w:szCs w:val="22"/>
        </w:rPr>
        <w:t xml:space="preserve"> Security</w:t>
      </w:r>
    </w:p>
    <w:p w14:paraId="3E88BA61" w14:textId="3B888A19" w:rsidR="00FE66B4" w:rsidRDefault="00FE66B4" w:rsidP="00D82EAF">
      <w:pPr>
        <w:spacing w:after="0" w:line="240" w:lineRule="auto"/>
        <w:ind w:left="0"/>
        <w:rPr>
          <w:rFonts w:asciiTheme="majorHAnsi" w:hAnsiTheme="majorHAnsi" w:cstheme="majorHAnsi"/>
          <w:sz w:val="22"/>
          <w:szCs w:val="22"/>
        </w:rPr>
      </w:pPr>
      <w:r>
        <w:rPr>
          <w:rFonts w:asciiTheme="majorHAnsi" w:hAnsiTheme="majorHAnsi" w:cstheme="majorHAnsi"/>
          <w:sz w:val="22"/>
          <w:szCs w:val="22"/>
        </w:rPr>
        <w:t>Safe is being used; minimum cash kept on site.</w:t>
      </w:r>
    </w:p>
    <w:p w14:paraId="105338A1" w14:textId="63B030FB" w:rsidR="001507C2" w:rsidRDefault="001507C2" w:rsidP="00D82EAF">
      <w:pPr>
        <w:spacing w:after="0" w:line="240" w:lineRule="auto"/>
        <w:ind w:left="0"/>
        <w:rPr>
          <w:rFonts w:asciiTheme="majorHAnsi" w:hAnsiTheme="majorHAnsi" w:cstheme="majorHAnsi"/>
          <w:sz w:val="22"/>
          <w:szCs w:val="22"/>
        </w:rPr>
      </w:pPr>
    </w:p>
    <w:p w14:paraId="79540BBC" w14:textId="4DF84852" w:rsidR="001507C2" w:rsidRPr="008039A4" w:rsidRDefault="008039A4" w:rsidP="00D82EAF">
      <w:pPr>
        <w:spacing w:after="0" w:line="240" w:lineRule="auto"/>
        <w:ind w:left="0"/>
        <w:rPr>
          <w:rFonts w:asciiTheme="majorHAnsi" w:hAnsiTheme="majorHAnsi" w:cstheme="majorHAnsi"/>
          <w:b/>
          <w:sz w:val="22"/>
          <w:szCs w:val="22"/>
        </w:rPr>
      </w:pPr>
      <w:r w:rsidRPr="008039A4">
        <w:rPr>
          <w:rFonts w:asciiTheme="majorHAnsi" w:hAnsiTheme="majorHAnsi" w:cstheme="majorHAnsi"/>
          <w:b/>
          <w:sz w:val="22"/>
          <w:szCs w:val="22"/>
        </w:rPr>
        <w:t xml:space="preserve">6. </w:t>
      </w:r>
      <w:r w:rsidR="00FE66B4">
        <w:rPr>
          <w:rFonts w:asciiTheme="majorHAnsi" w:hAnsiTheme="majorHAnsi" w:cstheme="majorHAnsi"/>
          <w:b/>
          <w:sz w:val="22"/>
          <w:szCs w:val="22"/>
        </w:rPr>
        <w:t xml:space="preserve"> E</w:t>
      </w:r>
      <w:r w:rsidRPr="008039A4">
        <w:rPr>
          <w:rFonts w:asciiTheme="majorHAnsi" w:hAnsiTheme="majorHAnsi" w:cstheme="majorHAnsi"/>
          <w:b/>
          <w:sz w:val="22"/>
          <w:szCs w:val="22"/>
        </w:rPr>
        <w:t>P</w:t>
      </w:r>
      <w:r w:rsidR="00FE66B4">
        <w:rPr>
          <w:rFonts w:asciiTheme="majorHAnsi" w:hAnsiTheme="majorHAnsi" w:cstheme="majorHAnsi"/>
          <w:b/>
          <w:sz w:val="22"/>
          <w:szCs w:val="22"/>
        </w:rPr>
        <w:t>OS</w:t>
      </w:r>
    </w:p>
    <w:p w14:paraId="048502AD" w14:textId="3A1E599C" w:rsidR="008039A4" w:rsidRDefault="00CD236A" w:rsidP="00D82EAF">
      <w:pPr>
        <w:spacing w:after="0" w:line="240" w:lineRule="auto"/>
        <w:ind w:left="0"/>
        <w:rPr>
          <w:rFonts w:asciiTheme="majorHAnsi" w:hAnsiTheme="majorHAnsi" w:cstheme="majorHAnsi"/>
          <w:sz w:val="22"/>
          <w:szCs w:val="22"/>
        </w:rPr>
      </w:pPr>
      <w:r>
        <w:rPr>
          <w:rFonts w:asciiTheme="majorHAnsi" w:hAnsiTheme="majorHAnsi" w:cstheme="majorHAnsi"/>
          <w:sz w:val="22"/>
          <w:szCs w:val="22"/>
        </w:rPr>
        <w:t>Scott currently on holiday; still a lot to learn.  Cloud access still to be arranged.</w:t>
      </w:r>
    </w:p>
    <w:p w14:paraId="39607EBA" w14:textId="10891E95" w:rsidR="00CD236A" w:rsidRDefault="00CD236A" w:rsidP="00D82EAF">
      <w:pPr>
        <w:spacing w:after="0" w:line="240" w:lineRule="auto"/>
        <w:ind w:left="0"/>
        <w:rPr>
          <w:rFonts w:asciiTheme="majorHAnsi" w:hAnsiTheme="majorHAnsi" w:cstheme="majorHAnsi"/>
          <w:sz w:val="22"/>
          <w:szCs w:val="22"/>
        </w:rPr>
      </w:pPr>
      <w:r>
        <w:rPr>
          <w:rFonts w:asciiTheme="majorHAnsi" w:hAnsiTheme="majorHAnsi" w:cstheme="majorHAnsi"/>
          <w:sz w:val="22"/>
          <w:szCs w:val="22"/>
        </w:rPr>
        <w:t xml:space="preserve">No fee for minimum </w:t>
      </w:r>
      <w:proofErr w:type="gramStart"/>
      <w:r>
        <w:rPr>
          <w:rFonts w:asciiTheme="majorHAnsi" w:hAnsiTheme="majorHAnsi" w:cstheme="majorHAnsi"/>
          <w:sz w:val="22"/>
          <w:szCs w:val="22"/>
        </w:rPr>
        <w:t>spend</w:t>
      </w:r>
      <w:proofErr w:type="gramEnd"/>
      <w:r>
        <w:rPr>
          <w:rFonts w:asciiTheme="majorHAnsi" w:hAnsiTheme="majorHAnsi" w:cstheme="majorHAnsi"/>
          <w:sz w:val="22"/>
          <w:szCs w:val="22"/>
        </w:rPr>
        <w:t xml:space="preserve"> using </w:t>
      </w:r>
      <w:r w:rsidR="00BB42EF">
        <w:rPr>
          <w:rFonts w:asciiTheme="majorHAnsi" w:hAnsiTheme="majorHAnsi" w:cstheme="majorHAnsi"/>
          <w:sz w:val="22"/>
          <w:szCs w:val="22"/>
        </w:rPr>
        <w:t xml:space="preserve">a </w:t>
      </w:r>
      <w:r>
        <w:rPr>
          <w:rFonts w:asciiTheme="majorHAnsi" w:hAnsiTheme="majorHAnsi" w:cstheme="majorHAnsi"/>
          <w:sz w:val="22"/>
          <w:szCs w:val="22"/>
        </w:rPr>
        <w:t>credit or debit card to be implemented.</w:t>
      </w:r>
    </w:p>
    <w:p w14:paraId="2D1D2031" w14:textId="77777777" w:rsidR="008039A4" w:rsidRDefault="008039A4" w:rsidP="00D82EAF">
      <w:pPr>
        <w:spacing w:after="0" w:line="240" w:lineRule="auto"/>
        <w:ind w:left="0"/>
        <w:rPr>
          <w:rFonts w:asciiTheme="majorHAnsi" w:hAnsiTheme="majorHAnsi" w:cstheme="majorHAnsi"/>
          <w:sz w:val="22"/>
          <w:szCs w:val="22"/>
        </w:rPr>
      </w:pPr>
    </w:p>
    <w:p w14:paraId="376A73EA" w14:textId="3574C0C9" w:rsidR="00706250" w:rsidRPr="008039A4" w:rsidRDefault="008039A4" w:rsidP="00706250">
      <w:pPr>
        <w:spacing w:after="0" w:line="240" w:lineRule="auto"/>
        <w:ind w:left="0"/>
        <w:rPr>
          <w:rFonts w:asciiTheme="majorHAnsi" w:hAnsiTheme="majorHAnsi" w:cstheme="majorHAnsi"/>
          <w:b/>
          <w:sz w:val="22"/>
          <w:szCs w:val="22"/>
        </w:rPr>
      </w:pPr>
      <w:r w:rsidRPr="008039A4">
        <w:rPr>
          <w:rFonts w:asciiTheme="majorHAnsi" w:hAnsiTheme="majorHAnsi" w:cstheme="majorHAnsi"/>
          <w:b/>
          <w:sz w:val="22"/>
          <w:szCs w:val="22"/>
        </w:rPr>
        <w:t xml:space="preserve">7. </w:t>
      </w:r>
      <w:r w:rsidR="00CD236A">
        <w:rPr>
          <w:rFonts w:asciiTheme="majorHAnsi" w:hAnsiTheme="majorHAnsi" w:cstheme="majorHAnsi"/>
          <w:b/>
          <w:sz w:val="22"/>
          <w:szCs w:val="22"/>
        </w:rPr>
        <w:t xml:space="preserve"> Stock Levels</w:t>
      </w:r>
    </w:p>
    <w:p w14:paraId="5FD23631" w14:textId="3FA14A80" w:rsidR="008039A4" w:rsidRDefault="00CD236A"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Very much still a learning curve at this juncture.  Orders for stock with close Sell By dates are cautious</w:t>
      </w:r>
      <w:r w:rsidR="008039A4">
        <w:rPr>
          <w:rFonts w:asciiTheme="majorHAnsi" w:hAnsiTheme="majorHAnsi" w:cstheme="majorHAnsi"/>
          <w:sz w:val="22"/>
          <w:szCs w:val="22"/>
        </w:rPr>
        <w:t>.</w:t>
      </w:r>
    </w:p>
    <w:p w14:paraId="75F85FDC" w14:textId="77777777" w:rsidR="00CD236A" w:rsidRDefault="00CD236A" w:rsidP="00CD236A">
      <w:pPr>
        <w:spacing w:after="0" w:line="240" w:lineRule="auto"/>
        <w:ind w:left="0"/>
        <w:rPr>
          <w:rFonts w:asciiTheme="majorHAnsi" w:hAnsiTheme="majorHAnsi" w:cstheme="majorHAnsi"/>
          <w:sz w:val="22"/>
          <w:szCs w:val="22"/>
        </w:rPr>
      </w:pPr>
      <w:r>
        <w:rPr>
          <w:rFonts w:asciiTheme="majorHAnsi" w:hAnsiTheme="majorHAnsi" w:cstheme="majorHAnsi"/>
          <w:sz w:val="22"/>
          <w:szCs w:val="22"/>
        </w:rPr>
        <w:t xml:space="preserve">New lines will be introduced when appropriate.  </w:t>
      </w:r>
    </w:p>
    <w:p w14:paraId="0258510B" w14:textId="77777777" w:rsidR="008039A4" w:rsidRDefault="008039A4" w:rsidP="00706250">
      <w:pPr>
        <w:spacing w:after="0" w:line="240" w:lineRule="auto"/>
        <w:ind w:left="0"/>
        <w:rPr>
          <w:rFonts w:asciiTheme="majorHAnsi" w:hAnsiTheme="majorHAnsi" w:cstheme="majorHAnsi"/>
          <w:sz w:val="22"/>
          <w:szCs w:val="22"/>
        </w:rPr>
      </w:pPr>
    </w:p>
    <w:p w14:paraId="4A3CEF8E" w14:textId="25D11431" w:rsidR="001507C2" w:rsidRPr="008039A4" w:rsidRDefault="008039A4" w:rsidP="00706250">
      <w:pPr>
        <w:spacing w:after="0" w:line="240" w:lineRule="auto"/>
        <w:ind w:left="0"/>
        <w:rPr>
          <w:rFonts w:asciiTheme="majorHAnsi" w:hAnsiTheme="majorHAnsi" w:cstheme="majorHAnsi"/>
          <w:b/>
          <w:sz w:val="22"/>
          <w:szCs w:val="22"/>
        </w:rPr>
      </w:pPr>
      <w:r w:rsidRPr="008039A4">
        <w:rPr>
          <w:rFonts w:asciiTheme="majorHAnsi" w:hAnsiTheme="majorHAnsi" w:cstheme="majorHAnsi"/>
          <w:b/>
          <w:sz w:val="22"/>
          <w:szCs w:val="22"/>
        </w:rPr>
        <w:t>8.</w:t>
      </w:r>
      <w:r w:rsidR="00CD236A">
        <w:rPr>
          <w:rFonts w:asciiTheme="majorHAnsi" w:hAnsiTheme="majorHAnsi" w:cstheme="majorHAnsi"/>
          <w:b/>
          <w:sz w:val="22"/>
          <w:szCs w:val="22"/>
        </w:rPr>
        <w:t xml:space="preserve"> </w:t>
      </w:r>
      <w:r w:rsidRPr="008039A4">
        <w:rPr>
          <w:rFonts w:asciiTheme="majorHAnsi" w:hAnsiTheme="majorHAnsi" w:cstheme="majorHAnsi"/>
          <w:b/>
          <w:sz w:val="22"/>
          <w:szCs w:val="22"/>
        </w:rPr>
        <w:t xml:space="preserve"> </w:t>
      </w:r>
      <w:r w:rsidR="00CD236A">
        <w:rPr>
          <w:rFonts w:asciiTheme="majorHAnsi" w:hAnsiTheme="majorHAnsi" w:cstheme="majorHAnsi"/>
          <w:b/>
          <w:sz w:val="22"/>
          <w:szCs w:val="22"/>
        </w:rPr>
        <w:t>Staffing</w:t>
      </w:r>
    </w:p>
    <w:p w14:paraId="6C9A938C" w14:textId="0204B9B2" w:rsidR="008039A4" w:rsidRDefault="00CD236A"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Staffing levels will need to be reviewed regularly</w:t>
      </w:r>
      <w:r w:rsidR="00BB42EF">
        <w:rPr>
          <w:rFonts w:asciiTheme="majorHAnsi" w:hAnsiTheme="majorHAnsi" w:cstheme="majorHAnsi"/>
          <w:sz w:val="22"/>
          <w:szCs w:val="22"/>
        </w:rPr>
        <w:t xml:space="preserve">.  Trading hours will increase when the newspapers start; we expect trade to increase when the coffee machine, pie warmer and filled rolls are available.  </w:t>
      </w:r>
    </w:p>
    <w:p w14:paraId="08211992" w14:textId="7800CBDC" w:rsidR="008039A4" w:rsidRDefault="008039A4" w:rsidP="00706250">
      <w:pPr>
        <w:spacing w:after="0" w:line="240" w:lineRule="auto"/>
        <w:ind w:left="0"/>
        <w:rPr>
          <w:rFonts w:asciiTheme="majorHAnsi" w:hAnsiTheme="majorHAnsi" w:cstheme="majorHAnsi"/>
          <w:sz w:val="22"/>
          <w:szCs w:val="22"/>
        </w:rPr>
      </w:pPr>
      <w:r w:rsidRPr="008039A4">
        <w:rPr>
          <w:rFonts w:asciiTheme="majorHAnsi" w:hAnsiTheme="majorHAnsi" w:cstheme="majorHAnsi"/>
          <w:b/>
          <w:sz w:val="22"/>
          <w:szCs w:val="22"/>
        </w:rPr>
        <w:t>Action:</w:t>
      </w:r>
      <w:r>
        <w:rPr>
          <w:rFonts w:asciiTheme="majorHAnsi" w:hAnsiTheme="majorHAnsi" w:cstheme="majorHAnsi"/>
          <w:sz w:val="22"/>
          <w:szCs w:val="22"/>
        </w:rPr>
        <w:t xml:space="preserve">  </w:t>
      </w:r>
      <w:proofErr w:type="spellStart"/>
      <w:r>
        <w:rPr>
          <w:rFonts w:asciiTheme="majorHAnsi" w:hAnsiTheme="majorHAnsi" w:cstheme="majorHAnsi"/>
          <w:sz w:val="22"/>
          <w:szCs w:val="22"/>
        </w:rPr>
        <w:t>J</w:t>
      </w:r>
      <w:r w:rsidR="00BB42EF">
        <w:rPr>
          <w:rFonts w:asciiTheme="majorHAnsi" w:hAnsiTheme="majorHAnsi" w:cstheme="majorHAnsi"/>
          <w:sz w:val="22"/>
          <w:szCs w:val="22"/>
        </w:rPr>
        <w:t>McB</w:t>
      </w:r>
      <w:proofErr w:type="spellEnd"/>
      <w:r w:rsidR="00BB42EF">
        <w:rPr>
          <w:rFonts w:asciiTheme="majorHAnsi" w:hAnsiTheme="majorHAnsi" w:cstheme="majorHAnsi"/>
          <w:sz w:val="22"/>
          <w:szCs w:val="22"/>
        </w:rPr>
        <w:t xml:space="preserve"> </w:t>
      </w:r>
      <w:r>
        <w:rPr>
          <w:rFonts w:asciiTheme="majorHAnsi" w:hAnsiTheme="majorHAnsi" w:cstheme="majorHAnsi"/>
          <w:sz w:val="22"/>
          <w:szCs w:val="22"/>
        </w:rPr>
        <w:t xml:space="preserve">to advise outcomes and </w:t>
      </w:r>
      <w:r w:rsidR="00A632B8">
        <w:rPr>
          <w:rFonts w:asciiTheme="majorHAnsi" w:hAnsiTheme="majorHAnsi" w:cstheme="majorHAnsi"/>
          <w:sz w:val="22"/>
          <w:szCs w:val="22"/>
        </w:rPr>
        <w:t>any requirements</w:t>
      </w:r>
    </w:p>
    <w:p w14:paraId="20B38B41" w14:textId="22F2084B" w:rsidR="001507C2" w:rsidRDefault="001507C2" w:rsidP="00706250">
      <w:pPr>
        <w:spacing w:after="0" w:line="240" w:lineRule="auto"/>
        <w:ind w:left="0"/>
        <w:rPr>
          <w:rFonts w:asciiTheme="majorHAnsi" w:hAnsiTheme="majorHAnsi" w:cstheme="majorHAnsi"/>
          <w:sz w:val="22"/>
          <w:szCs w:val="22"/>
        </w:rPr>
      </w:pPr>
    </w:p>
    <w:p w14:paraId="5893DC0A" w14:textId="11DFC6C6" w:rsidR="00706250" w:rsidRDefault="00706250"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Continued…</w:t>
      </w:r>
    </w:p>
    <w:p w14:paraId="50D94623" w14:textId="3A648D00" w:rsidR="00706250" w:rsidRDefault="00706250" w:rsidP="00706250">
      <w:pPr>
        <w:spacing w:after="0" w:line="240" w:lineRule="auto"/>
        <w:ind w:left="0"/>
        <w:rPr>
          <w:rFonts w:asciiTheme="majorHAnsi" w:hAnsiTheme="majorHAnsi" w:cstheme="majorHAnsi"/>
          <w:sz w:val="22"/>
          <w:szCs w:val="22"/>
        </w:rPr>
      </w:pPr>
    </w:p>
    <w:p w14:paraId="3E81FC23" w14:textId="1BB29AF7" w:rsidR="00706250" w:rsidRPr="00706250" w:rsidRDefault="00706250" w:rsidP="00706250">
      <w:pPr>
        <w:tabs>
          <w:tab w:val="left" w:pos="5653"/>
        </w:tabs>
        <w:rPr>
          <w:rFonts w:asciiTheme="majorHAnsi" w:hAnsiTheme="majorHAnsi" w:cstheme="majorHAnsi"/>
          <w:sz w:val="22"/>
          <w:szCs w:val="22"/>
        </w:rPr>
      </w:pPr>
      <w:r>
        <w:rPr>
          <w:rFonts w:asciiTheme="majorHAnsi" w:hAnsiTheme="majorHAnsi" w:cstheme="majorHAnsi"/>
          <w:sz w:val="22"/>
          <w:szCs w:val="22"/>
        </w:rPr>
        <w:tab/>
      </w:r>
    </w:p>
    <w:p w14:paraId="45CDE525" w14:textId="339AE1DA" w:rsidR="00A66E9E" w:rsidRPr="00FD37E7" w:rsidRDefault="00A632B8" w:rsidP="00706250">
      <w:pPr>
        <w:spacing w:after="0" w:line="240" w:lineRule="auto"/>
        <w:ind w:left="0"/>
        <w:rPr>
          <w:rFonts w:asciiTheme="majorHAnsi" w:hAnsiTheme="majorHAnsi" w:cstheme="majorHAnsi"/>
          <w:b/>
          <w:sz w:val="22"/>
          <w:szCs w:val="22"/>
        </w:rPr>
      </w:pPr>
      <w:r w:rsidRPr="00FD37E7">
        <w:rPr>
          <w:rFonts w:asciiTheme="majorHAnsi" w:hAnsiTheme="majorHAnsi" w:cstheme="majorHAnsi"/>
          <w:b/>
          <w:sz w:val="22"/>
          <w:szCs w:val="22"/>
        </w:rPr>
        <w:t xml:space="preserve">9. </w:t>
      </w:r>
      <w:r w:rsidR="00BB42EF">
        <w:rPr>
          <w:rFonts w:asciiTheme="majorHAnsi" w:hAnsiTheme="majorHAnsi" w:cstheme="majorHAnsi"/>
          <w:b/>
          <w:sz w:val="22"/>
          <w:szCs w:val="22"/>
        </w:rPr>
        <w:t xml:space="preserve"> Customer Feedback</w:t>
      </w:r>
    </w:p>
    <w:p w14:paraId="73AE5F29" w14:textId="77777777" w:rsidR="00BB42EF" w:rsidRDefault="00BB42EF"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Two reported instances of eggs being incorrectly priced.</w:t>
      </w:r>
    </w:p>
    <w:p w14:paraId="3EBEE2F8" w14:textId="6A83DA05" w:rsidR="00BB42EF" w:rsidRDefault="00BB42EF"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Some suggestions have been received for ‘new’ stock lines:  Fever Tree Tonic, electricity top-up cards.  New lines will follow as and when shelf space is optimized.</w:t>
      </w:r>
    </w:p>
    <w:p w14:paraId="5F4FEB6C" w14:textId="77777777" w:rsidR="00BB42EF" w:rsidRDefault="00BB42EF" w:rsidP="00706250">
      <w:pPr>
        <w:spacing w:after="0" w:line="240" w:lineRule="auto"/>
        <w:ind w:left="0"/>
        <w:rPr>
          <w:rFonts w:asciiTheme="majorHAnsi" w:hAnsiTheme="majorHAnsi" w:cstheme="majorHAnsi"/>
          <w:sz w:val="22"/>
          <w:szCs w:val="22"/>
        </w:rPr>
      </w:pPr>
    </w:p>
    <w:p w14:paraId="48BE50C1" w14:textId="57AC231D" w:rsidR="00FD37E7" w:rsidRPr="00FD37E7" w:rsidRDefault="00FD37E7" w:rsidP="00706250">
      <w:pPr>
        <w:spacing w:after="0" w:line="240" w:lineRule="auto"/>
        <w:ind w:left="0"/>
        <w:rPr>
          <w:rFonts w:asciiTheme="majorHAnsi" w:hAnsiTheme="majorHAnsi" w:cstheme="majorHAnsi"/>
          <w:b/>
          <w:sz w:val="22"/>
          <w:szCs w:val="22"/>
        </w:rPr>
      </w:pPr>
      <w:r w:rsidRPr="00FD37E7">
        <w:rPr>
          <w:rFonts w:asciiTheme="majorHAnsi" w:hAnsiTheme="majorHAnsi" w:cstheme="majorHAnsi"/>
          <w:b/>
          <w:sz w:val="22"/>
          <w:szCs w:val="22"/>
        </w:rPr>
        <w:t xml:space="preserve">10. </w:t>
      </w:r>
      <w:r w:rsidR="00BB42EF">
        <w:rPr>
          <w:rFonts w:asciiTheme="majorHAnsi" w:hAnsiTheme="majorHAnsi" w:cstheme="majorHAnsi"/>
          <w:b/>
          <w:sz w:val="22"/>
          <w:szCs w:val="22"/>
        </w:rPr>
        <w:t xml:space="preserve"> Princes Trust </w:t>
      </w:r>
    </w:p>
    <w:p w14:paraId="1DB1E96F" w14:textId="3F27412D" w:rsidR="00FD37E7" w:rsidRDefault="00BB42EF" w:rsidP="00706250">
      <w:pPr>
        <w:spacing w:after="0" w:line="240" w:lineRule="auto"/>
        <w:ind w:left="0"/>
        <w:rPr>
          <w:rFonts w:asciiTheme="majorHAnsi" w:hAnsiTheme="majorHAnsi" w:cstheme="majorHAnsi"/>
          <w:sz w:val="22"/>
          <w:szCs w:val="22"/>
        </w:rPr>
      </w:pPr>
      <w:r>
        <w:rPr>
          <w:rFonts w:asciiTheme="majorHAnsi" w:hAnsiTheme="majorHAnsi" w:cstheme="majorHAnsi"/>
          <w:sz w:val="22"/>
          <w:szCs w:val="22"/>
        </w:rPr>
        <w:t>Funds may be available for staffing</w:t>
      </w:r>
    </w:p>
    <w:p w14:paraId="09C70AEA" w14:textId="4CF15DBB" w:rsidR="00BB42EF" w:rsidRDefault="00FD37E7" w:rsidP="00706250">
      <w:pPr>
        <w:spacing w:after="0" w:line="240" w:lineRule="auto"/>
        <w:ind w:left="0"/>
        <w:rPr>
          <w:rFonts w:asciiTheme="majorHAnsi" w:hAnsiTheme="majorHAnsi" w:cstheme="majorHAnsi"/>
          <w:sz w:val="22"/>
          <w:szCs w:val="22"/>
        </w:rPr>
      </w:pPr>
      <w:r w:rsidRPr="00FD37E7">
        <w:rPr>
          <w:rFonts w:asciiTheme="majorHAnsi" w:hAnsiTheme="majorHAnsi" w:cstheme="majorHAnsi"/>
          <w:b/>
          <w:sz w:val="22"/>
          <w:szCs w:val="22"/>
        </w:rPr>
        <w:t>Action:</w:t>
      </w:r>
      <w:r>
        <w:rPr>
          <w:rFonts w:asciiTheme="majorHAnsi" w:hAnsiTheme="majorHAnsi" w:cstheme="majorHAnsi"/>
          <w:sz w:val="22"/>
          <w:szCs w:val="22"/>
        </w:rPr>
        <w:t xml:space="preserve">  </w:t>
      </w:r>
      <w:r w:rsidR="00BB42EF">
        <w:rPr>
          <w:rFonts w:asciiTheme="majorHAnsi" w:hAnsiTheme="majorHAnsi" w:cstheme="majorHAnsi"/>
          <w:sz w:val="22"/>
          <w:szCs w:val="22"/>
        </w:rPr>
        <w:t>DSL to pursue and advise</w:t>
      </w:r>
    </w:p>
    <w:p w14:paraId="11713180" w14:textId="3E84A709" w:rsidR="00FD37E7" w:rsidRDefault="00FD37E7" w:rsidP="00706250">
      <w:pPr>
        <w:spacing w:after="0" w:line="240" w:lineRule="auto"/>
        <w:ind w:left="0"/>
        <w:rPr>
          <w:rFonts w:asciiTheme="majorHAnsi" w:hAnsiTheme="majorHAnsi" w:cstheme="majorHAnsi"/>
          <w:sz w:val="22"/>
          <w:szCs w:val="22"/>
        </w:rPr>
      </w:pPr>
    </w:p>
    <w:p w14:paraId="0208CC34" w14:textId="18E76AB6" w:rsidR="00FD37E7" w:rsidRPr="00FD37E7" w:rsidRDefault="00FD37E7" w:rsidP="00706250">
      <w:pPr>
        <w:spacing w:after="0" w:line="240" w:lineRule="auto"/>
        <w:ind w:left="0"/>
        <w:rPr>
          <w:rFonts w:asciiTheme="majorHAnsi" w:hAnsiTheme="majorHAnsi" w:cstheme="majorHAnsi"/>
          <w:b/>
          <w:sz w:val="22"/>
          <w:szCs w:val="22"/>
        </w:rPr>
      </w:pPr>
      <w:r w:rsidRPr="00FD37E7">
        <w:rPr>
          <w:rFonts w:asciiTheme="majorHAnsi" w:hAnsiTheme="majorHAnsi" w:cstheme="majorHAnsi"/>
          <w:b/>
          <w:sz w:val="22"/>
          <w:szCs w:val="22"/>
        </w:rPr>
        <w:t>11. Any Other Business</w:t>
      </w:r>
    </w:p>
    <w:p w14:paraId="44A74129" w14:textId="77777777" w:rsidR="00BB42EF" w:rsidRDefault="00FD37E7" w:rsidP="00706250">
      <w:pPr>
        <w:spacing w:after="0" w:line="240" w:lineRule="auto"/>
        <w:ind w:left="0"/>
        <w:rPr>
          <w:rFonts w:asciiTheme="majorHAnsi" w:hAnsiTheme="majorHAnsi" w:cstheme="majorHAnsi"/>
          <w:sz w:val="22"/>
          <w:szCs w:val="22"/>
        </w:rPr>
      </w:pPr>
      <w:r w:rsidRPr="00FD37E7">
        <w:rPr>
          <w:rFonts w:asciiTheme="majorHAnsi" w:hAnsiTheme="majorHAnsi" w:cstheme="majorHAnsi"/>
          <w:b/>
          <w:sz w:val="22"/>
          <w:szCs w:val="22"/>
        </w:rPr>
        <w:t>Action:</w:t>
      </w:r>
      <w:r>
        <w:rPr>
          <w:rFonts w:asciiTheme="majorHAnsi" w:hAnsiTheme="majorHAnsi" w:cstheme="majorHAnsi"/>
          <w:sz w:val="22"/>
          <w:szCs w:val="22"/>
        </w:rPr>
        <w:t xml:space="preserve">  </w:t>
      </w:r>
      <w:r w:rsidR="00BB42EF">
        <w:rPr>
          <w:rFonts w:asciiTheme="majorHAnsi" w:hAnsiTheme="majorHAnsi" w:cstheme="majorHAnsi"/>
          <w:sz w:val="22"/>
          <w:szCs w:val="22"/>
        </w:rPr>
        <w:t>CJL to write to Patsy Little to thank her for the £100 donation</w:t>
      </w:r>
    </w:p>
    <w:p w14:paraId="2EDE1D84" w14:textId="77777777" w:rsidR="00024714" w:rsidRDefault="00024714" w:rsidP="00706250">
      <w:pPr>
        <w:spacing w:after="0" w:line="240" w:lineRule="auto"/>
        <w:ind w:left="0"/>
        <w:rPr>
          <w:rFonts w:asciiTheme="majorHAnsi" w:hAnsiTheme="majorHAnsi" w:cstheme="majorHAnsi"/>
          <w:sz w:val="22"/>
          <w:szCs w:val="22"/>
        </w:rPr>
      </w:pPr>
    </w:p>
    <w:p w14:paraId="1812A2FC" w14:textId="77777777" w:rsidR="00564B2F" w:rsidRDefault="00564B2F" w:rsidP="00405951">
      <w:pPr>
        <w:spacing w:after="0" w:line="240" w:lineRule="auto"/>
        <w:ind w:left="0"/>
        <w:rPr>
          <w:rFonts w:ascii="Arial" w:hAnsi="Arial" w:cs="Arial"/>
          <w:sz w:val="22"/>
          <w:szCs w:val="22"/>
        </w:rPr>
      </w:pPr>
    </w:p>
    <w:p w14:paraId="6C7E275A" w14:textId="77777777" w:rsidR="0042714A" w:rsidRDefault="0042714A" w:rsidP="00405951">
      <w:pPr>
        <w:spacing w:after="0" w:line="240" w:lineRule="auto"/>
        <w:ind w:left="0"/>
        <w:rPr>
          <w:rFonts w:ascii="Arial" w:hAnsi="Arial" w:cs="Arial"/>
          <w:sz w:val="22"/>
          <w:szCs w:val="22"/>
        </w:rPr>
      </w:pPr>
    </w:p>
    <w:p w14:paraId="5F80A7E2" w14:textId="35DCE8CE" w:rsidR="00904F65" w:rsidRDefault="00904F65" w:rsidP="00405951">
      <w:pPr>
        <w:spacing w:after="0" w:line="240" w:lineRule="auto"/>
        <w:ind w:left="0"/>
        <w:rPr>
          <w:rFonts w:ascii="Arial" w:hAnsi="Arial" w:cs="Arial"/>
          <w:b/>
          <w:sz w:val="22"/>
          <w:szCs w:val="22"/>
        </w:rPr>
      </w:pPr>
    </w:p>
    <w:p w14:paraId="76DC0099" w14:textId="710FDEA5" w:rsidR="009757D1" w:rsidRDefault="009757D1" w:rsidP="00405951">
      <w:pPr>
        <w:spacing w:after="0" w:line="240" w:lineRule="auto"/>
        <w:ind w:left="0"/>
        <w:rPr>
          <w:rFonts w:ascii="Arial" w:hAnsi="Arial" w:cs="Arial"/>
          <w:b/>
          <w:sz w:val="22"/>
          <w:szCs w:val="22"/>
        </w:rPr>
      </w:pPr>
    </w:p>
    <w:p w14:paraId="08DD63E5" w14:textId="304DF6B9" w:rsidR="009757D1" w:rsidRDefault="009757D1" w:rsidP="00405951">
      <w:pPr>
        <w:spacing w:after="0" w:line="240" w:lineRule="auto"/>
        <w:ind w:left="0"/>
        <w:rPr>
          <w:rFonts w:ascii="Arial" w:hAnsi="Arial" w:cs="Arial"/>
          <w:b/>
          <w:sz w:val="22"/>
          <w:szCs w:val="22"/>
        </w:rPr>
      </w:pPr>
    </w:p>
    <w:p w14:paraId="39FEE954" w14:textId="034A185B" w:rsidR="009757D1" w:rsidRDefault="009757D1" w:rsidP="00405951">
      <w:pPr>
        <w:spacing w:after="0" w:line="240" w:lineRule="auto"/>
        <w:ind w:left="0"/>
        <w:rPr>
          <w:rFonts w:ascii="Arial" w:hAnsi="Arial" w:cs="Arial"/>
          <w:b/>
          <w:sz w:val="22"/>
          <w:szCs w:val="22"/>
        </w:rPr>
      </w:pPr>
    </w:p>
    <w:p w14:paraId="4C95108F" w14:textId="77777777" w:rsidR="009757D1" w:rsidRDefault="009757D1" w:rsidP="00405951">
      <w:pPr>
        <w:spacing w:after="0" w:line="240" w:lineRule="auto"/>
        <w:ind w:left="0"/>
        <w:rPr>
          <w:rFonts w:ascii="Arial" w:hAnsi="Arial" w:cs="Arial"/>
          <w:b/>
          <w:sz w:val="22"/>
          <w:szCs w:val="22"/>
        </w:rPr>
      </w:pPr>
    </w:p>
    <w:p w14:paraId="5BDD42BF" w14:textId="5256910C" w:rsidR="00BB42EF" w:rsidRDefault="00BB42EF" w:rsidP="00405951">
      <w:pPr>
        <w:spacing w:after="0" w:line="240" w:lineRule="auto"/>
        <w:ind w:left="0"/>
        <w:rPr>
          <w:rFonts w:ascii="Arial" w:hAnsi="Arial" w:cs="Arial"/>
          <w:b/>
          <w:sz w:val="22"/>
          <w:szCs w:val="22"/>
        </w:rPr>
      </w:pPr>
    </w:p>
    <w:p w14:paraId="5E076D46" w14:textId="58834EA7" w:rsidR="00BB42EF" w:rsidRPr="009757D1" w:rsidRDefault="00BB42EF" w:rsidP="00405951">
      <w:pPr>
        <w:spacing w:after="0" w:line="240" w:lineRule="auto"/>
        <w:ind w:left="0"/>
        <w:rPr>
          <w:rFonts w:ascii="Arial" w:hAnsi="Arial" w:cs="Arial"/>
          <w:bCs/>
          <w:sz w:val="22"/>
          <w:szCs w:val="22"/>
        </w:rPr>
      </w:pPr>
      <w:r w:rsidRPr="009757D1">
        <w:rPr>
          <w:rFonts w:ascii="Arial" w:hAnsi="Arial" w:cs="Arial"/>
          <w:bCs/>
          <w:sz w:val="22"/>
          <w:szCs w:val="22"/>
        </w:rPr>
        <w:t>Author:  Simon Edwards, Secretary, Upper Tweed Community Enterprise Ltd</w:t>
      </w:r>
    </w:p>
    <w:sectPr w:rsidR="00BB42EF" w:rsidRPr="009757D1" w:rsidSect="0042714A">
      <w:footerReference w:type="default" r:id="rId10"/>
      <w:pgSz w:w="11907" w:h="16840" w:code="9"/>
      <w:pgMar w:top="851" w:right="1134" w:bottom="851" w:left="1134" w:header="68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51C2" w14:textId="77777777" w:rsidR="00910D34" w:rsidRDefault="00910D34" w:rsidP="001E7D29">
      <w:pPr>
        <w:spacing w:after="0" w:line="240" w:lineRule="auto"/>
      </w:pPr>
      <w:r>
        <w:separator/>
      </w:r>
    </w:p>
  </w:endnote>
  <w:endnote w:type="continuationSeparator" w:id="0">
    <w:p w14:paraId="23918944" w14:textId="77777777" w:rsidR="00910D34" w:rsidRDefault="00910D3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C899" w14:textId="16ACEF38" w:rsidR="00EF4EAB" w:rsidRDefault="00EF4EAB" w:rsidP="00EF4EAB">
    <w:pPr>
      <w:pStyle w:val="Footer"/>
      <w:jc w:val="center"/>
      <w:rPr>
        <w:rFonts w:ascii="Arial" w:hAnsi="Arial" w:cs="Arial"/>
        <w:sz w:val="16"/>
        <w:szCs w:val="16"/>
      </w:rPr>
    </w:pPr>
    <w:r>
      <w:rPr>
        <w:rFonts w:ascii="Arial" w:hAnsi="Arial" w:cs="Arial"/>
        <w:sz w:val="16"/>
        <w:szCs w:val="16"/>
      </w:rPr>
      <w:tab/>
    </w: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350"/>
      <w:gridCol w:w="1701"/>
    </w:tblGrid>
    <w:tr w:rsidR="00EF4EAB" w14:paraId="7BB5F08A" w14:textId="77777777" w:rsidTr="00EF4EAB">
      <w:tc>
        <w:tcPr>
          <w:tcW w:w="1701" w:type="dxa"/>
        </w:tcPr>
        <w:p w14:paraId="1643542A" w14:textId="154E3BE8" w:rsidR="00EF4EAB" w:rsidRDefault="00E85A10" w:rsidP="00EF4EAB">
          <w:pPr>
            <w:pStyle w:val="Footer"/>
            <w:ind w:left="0"/>
            <w:jc w:val="center"/>
            <w:rPr>
              <w:rFonts w:ascii="Arial" w:hAnsi="Arial" w:cs="Arial"/>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Pr>
              <w:rFonts w:ascii="Arial" w:hAnsi="Arial" w:cs="Arial"/>
              <w:bCs/>
              <w:sz w:val="16"/>
              <w:szCs w:val="16"/>
            </w:rPr>
            <w:t>2</w:t>
          </w:r>
          <w:r>
            <w:rPr>
              <w:rFonts w:ascii="Arial" w:hAnsi="Arial" w:cs="Arial"/>
              <w:bCs/>
              <w:sz w:val="16"/>
              <w:szCs w:val="16"/>
            </w:rPr>
            <w:fldChar w:fldCharType="end"/>
          </w:r>
        </w:p>
      </w:tc>
      <w:tc>
        <w:tcPr>
          <w:tcW w:w="6350" w:type="dxa"/>
        </w:tcPr>
        <w:p w14:paraId="30007BD7" w14:textId="05598E9C" w:rsidR="00EF4EAB" w:rsidRDefault="00EF4EAB" w:rsidP="00EF4EAB">
          <w:pPr>
            <w:pStyle w:val="Footer"/>
            <w:ind w:left="0"/>
            <w:jc w:val="center"/>
            <w:rPr>
              <w:rFonts w:ascii="Arial" w:hAnsi="Arial" w:cs="Arial"/>
              <w:sz w:val="16"/>
              <w:szCs w:val="16"/>
            </w:rPr>
          </w:pPr>
          <w:r>
            <w:rPr>
              <w:rFonts w:ascii="Arial" w:hAnsi="Arial" w:cs="Arial"/>
              <w:sz w:val="16"/>
              <w:szCs w:val="16"/>
            </w:rPr>
            <w:t>Upper Tweed Community Enterprise Ltd</w:t>
          </w:r>
        </w:p>
      </w:tc>
      <w:tc>
        <w:tcPr>
          <w:tcW w:w="1701" w:type="dxa"/>
        </w:tcPr>
        <w:p w14:paraId="1D9BC3DE" w14:textId="77777777" w:rsidR="00EF4EAB" w:rsidRDefault="00EF4EAB" w:rsidP="00EF4EAB">
          <w:pPr>
            <w:pStyle w:val="Footer"/>
            <w:ind w:left="0"/>
            <w:jc w:val="center"/>
            <w:rPr>
              <w:rFonts w:ascii="Arial" w:hAnsi="Arial" w:cs="Arial"/>
              <w:sz w:val="16"/>
              <w:szCs w:val="16"/>
            </w:rPr>
          </w:pPr>
        </w:p>
      </w:tc>
    </w:tr>
    <w:tr w:rsidR="00EF4EAB" w14:paraId="464F7E8B" w14:textId="77777777" w:rsidTr="00EF4EAB">
      <w:tc>
        <w:tcPr>
          <w:tcW w:w="1701" w:type="dxa"/>
        </w:tcPr>
        <w:p w14:paraId="201DD11D" w14:textId="77777777" w:rsidR="00EF4EAB" w:rsidRDefault="00A632B8" w:rsidP="00EF4EAB">
          <w:pPr>
            <w:pStyle w:val="Footer"/>
            <w:ind w:left="0"/>
            <w:jc w:val="center"/>
            <w:rPr>
              <w:rFonts w:ascii="Arial" w:hAnsi="Arial" w:cs="Arial"/>
              <w:sz w:val="16"/>
              <w:szCs w:val="16"/>
            </w:rPr>
          </w:pPr>
          <w:r>
            <w:rPr>
              <w:rFonts w:ascii="Arial" w:hAnsi="Arial" w:cs="Arial"/>
              <w:sz w:val="16"/>
              <w:szCs w:val="16"/>
            </w:rPr>
            <w:t>Minutes of Meeting</w:t>
          </w:r>
        </w:p>
        <w:p w14:paraId="0DD9D69F" w14:textId="20251985" w:rsidR="00A632B8" w:rsidRDefault="00A632B8" w:rsidP="00EF4EAB">
          <w:pPr>
            <w:pStyle w:val="Footer"/>
            <w:ind w:left="0"/>
            <w:jc w:val="center"/>
            <w:rPr>
              <w:rFonts w:ascii="Arial" w:hAnsi="Arial" w:cs="Arial"/>
              <w:sz w:val="16"/>
              <w:szCs w:val="16"/>
            </w:rPr>
          </w:pPr>
          <w:r>
            <w:rPr>
              <w:rFonts w:ascii="Arial" w:hAnsi="Arial" w:cs="Arial"/>
              <w:sz w:val="16"/>
              <w:szCs w:val="16"/>
            </w:rPr>
            <w:t>1</w:t>
          </w:r>
          <w:r w:rsidR="00BB42EF">
            <w:rPr>
              <w:rFonts w:ascii="Arial" w:hAnsi="Arial" w:cs="Arial"/>
              <w:sz w:val="16"/>
              <w:szCs w:val="16"/>
            </w:rPr>
            <w:t>6-Jul</w:t>
          </w:r>
          <w:r>
            <w:rPr>
              <w:rFonts w:ascii="Arial" w:hAnsi="Arial" w:cs="Arial"/>
              <w:sz w:val="16"/>
              <w:szCs w:val="16"/>
            </w:rPr>
            <w:t>-19</w:t>
          </w:r>
        </w:p>
      </w:tc>
      <w:tc>
        <w:tcPr>
          <w:tcW w:w="6350" w:type="dxa"/>
        </w:tcPr>
        <w:p w14:paraId="191ECA05" w14:textId="77777777" w:rsidR="00EF4EAB" w:rsidRPr="00904F65" w:rsidRDefault="00EF4EAB" w:rsidP="00EF4EAB">
          <w:pPr>
            <w:pStyle w:val="Footer"/>
            <w:ind w:left="0"/>
            <w:jc w:val="center"/>
            <w:rPr>
              <w:rFonts w:asciiTheme="majorHAnsi" w:hAnsiTheme="majorHAnsi" w:cstheme="majorHAnsi"/>
              <w:sz w:val="16"/>
              <w:szCs w:val="16"/>
            </w:rPr>
          </w:pPr>
          <w:r>
            <w:rPr>
              <w:rFonts w:ascii="Arial" w:hAnsi="Arial" w:cs="Arial"/>
              <w:sz w:val="16"/>
              <w:szCs w:val="16"/>
            </w:rPr>
            <w:t>Registered Office: The Old Police House, Broughton, ML12 6HQ</w:t>
          </w:r>
        </w:p>
        <w:p w14:paraId="790B483B" w14:textId="77777777" w:rsidR="00EF4EAB" w:rsidRDefault="00EF4EAB" w:rsidP="00EF4EAB">
          <w:pPr>
            <w:pStyle w:val="Footer"/>
            <w:ind w:left="0"/>
            <w:jc w:val="center"/>
            <w:rPr>
              <w:rFonts w:ascii="Arial" w:hAnsi="Arial" w:cs="Arial"/>
              <w:sz w:val="16"/>
              <w:szCs w:val="16"/>
            </w:rPr>
          </w:pPr>
        </w:p>
      </w:tc>
      <w:tc>
        <w:tcPr>
          <w:tcW w:w="1701" w:type="dxa"/>
        </w:tcPr>
        <w:p w14:paraId="40DF01A9" w14:textId="77777777" w:rsidR="00EF4EAB" w:rsidRDefault="00EF4EAB" w:rsidP="00EF4EAB">
          <w:pPr>
            <w:pStyle w:val="Footer"/>
            <w:ind w:left="0"/>
            <w:jc w:val="center"/>
            <w:rPr>
              <w:rFonts w:ascii="Arial" w:hAnsi="Arial" w:cs="Arial"/>
              <w:sz w:val="16"/>
              <w:szCs w:val="16"/>
            </w:rPr>
          </w:pPr>
        </w:p>
      </w:tc>
    </w:tr>
  </w:tbl>
  <w:p w14:paraId="396A16F9" w14:textId="003324C8" w:rsidR="00EF4EAB" w:rsidRDefault="00EF4EAB" w:rsidP="00EF4EAB">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7FE" w14:textId="77777777" w:rsidR="00910D34" w:rsidRDefault="00910D34" w:rsidP="001E7D29">
      <w:pPr>
        <w:spacing w:after="0" w:line="240" w:lineRule="auto"/>
      </w:pPr>
      <w:r>
        <w:separator/>
      </w:r>
    </w:p>
  </w:footnote>
  <w:footnote w:type="continuationSeparator" w:id="0">
    <w:p w14:paraId="7430E119" w14:textId="77777777" w:rsidR="00910D34" w:rsidRDefault="00910D3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5476"/>
    <w:multiLevelType w:val="hybridMultilevel"/>
    <w:tmpl w:val="E53A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173CB"/>
    <w:multiLevelType w:val="hybridMultilevel"/>
    <w:tmpl w:val="34343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23F1C"/>
    <w:multiLevelType w:val="multilevel"/>
    <w:tmpl w:val="9EA82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17A9D"/>
    <w:multiLevelType w:val="hybridMultilevel"/>
    <w:tmpl w:val="766EC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36151"/>
    <w:multiLevelType w:val="hybridMultilevel"/>
    <w:tmpl w:val="C01E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95C13"/>
    <w:multiLevelType w:val="multilevel"/>
    <w:tmpl w:val="09C65884"/>
    <w:lvl w:ilvl="0">
      <w:start w:val="1"/>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928" w:hanging="1800"/>
      </w:pPr>
      <w:rPr>
        <w:rFonts w:hint="default"/>
      </w:rPr>
    </w:lvl>
  </w:abstractNum>
  <w:abstractNum w:abstractNumId="7" w15:restartNumberingAfterBreak="0">
    <w:nsid w:val="175F586F"/>
    <w:multiLevelType w:val="hybridMultilevel"/>
    <w:tmpl w:val="AC08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B4FF9"/>
    <w:multiLevelType w:val="hybridMultilevel"/>
    <w:tmpl w:val="47AE7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5F4B16"/>
    <w:multiLevelType w:val="multilevel"/>
    <w:tmpl w:val="CBE49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16F7B"/>
    <w:multiLevelType w:val="hybridMultilevel"/>
    <w:tmpl w:val="F65603D4"/>
    <w:lvl w:ilvl="0" w:tplc="5C0EEA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EE306B"/>
    <w:multiLevelType w:val="hybridMultilevel"/>
    <w:tmpl w:val="54C4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6101A"/>
    <w:multiLevelType w:val="hybridMultilevel"/>
    <w:tmpl w:val="A688483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916DDF"/>
    <w:multiLevelType w:val="hybridMultilevel"/>
    <w:tmpl w:val="DA64B174"/>
    <w:lvl w:ilvl="0" w:tplc="2A928E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1566B"/>
    <w:multiLevelType w:val="multilevel"/>
    <w:tmpl w:val="CBE49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15:restartNumberingAfterBreak="0">
    <w:nsid w:val="4A6E15C8"/>
    <w:multiLevelType w:val="hybridMultilevel"/>
    <w:tmpl w:val="4F76BFF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F172C2"/>
    <w:multiLevelType w:val="hybridMultilevel"/>
    <w:tmpl w:val="AFC4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02469B"/>
    <w:multiLevelType w:val="hybridMultilevel"/>
    <w:tmpl w:val="F0EA0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A46F9"/>
    <w:multiLevelType w:val="hybridMultilevel"/>
    <w:tmpl w:val="C4D4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6407CC"/>
    <w:multiLevelType w:val="hybridMultilevel"/>
    <w:tmpl w:val="A0D0F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9D2BA1"/>
    <w:multiLevelType w:val="multilevel"/>
    <w:tmpl w:val="1188E5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16631F"/>
    <w:multiLevelType w:val="multilevel"/>
    <w:tmpl w:val="BBCC1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0"/>
  </w:num>
  <w:num w:numId="4">
    <w:abstractNumId w:val="13"/>
  </w:num>
  <w:num w:numId="5">
    <w:abstractNumId w:val="12"/>
  </w:num>
  <w:num w:numId="6">
    <w:abstractNumId w:val="2"/>
  </w:num>
  <w:num w:numId="7">
    <w:abstractNumId w:val="1"/>
  </w:num>
  <w:num w:numId="8">
    <w:abstractNumId w:val="7"/>
  </w:num>
  <w:num w:numId="9">
    <w:abstractNumId w:val="18"/>
  </w:num>
  <w:num w:numId="10">
    <w:abstractNumId w:val="21"/>
  </w:num>
  <w:num w:numId="11">
    <w:abstractNumId w:val="3"/>
  </w:num>
  <w:num w:numId="12">
    <w:abstractNumId w:val="22"/>
  </w:num>
  <w:num w:numId="13">
    <w:abstractNumId w:val="14"/>
  </w:num>
  <w:num w:numId="14">
    <w:abstractNumId w:val="6"/>
  </w:num>
  <w:num w:numId="15">
    <w:abstractNumId w:val="9"/>
  </w:num>
  <w:num w:numId="16">
    <w:abstractNumId w:val="20"/>
  </w:num>
  <w:num w:numId="17">
    <w:abstractNumId w:val="11"/>
  </w:num>
  <w:num w:numId="18">
    <w:abstractNumId w:val="17"/>
  </w:num>
  <w:num w:numId="19">
    <w:abstractNumId w:val="4"/>
  </w:num>
  <w:num w:numId="20">
    <w:abstractNumId w:val="5"/>
  </w:num>
  <w:num w:numId="21">
    <w:abstractNumId w:val="19"/>
  </w:num>
  <w:num w:numId="22">
    <w:abstractNumId w:val="8"/>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5E2"/>
    <w:rsid w:val="0001086F"/>
    <w:rsid w:val="00010D4A"/>
    <w:rsid w:val="00022B20"/>
    <w:rsid w:val="00024714"/>
    <w:rsid w:val="00026F55"/>
    <w:rsid w:val="000462F3"/>
    <w:rsid w:val="00056367"/>
    <w:rsid w:val="00057671"/>
    <w:rsid w:val="0006044B"/>
    <w:rsid w:val="000659EB"/>
    <w:rsid w:val="000C379F"/>
    <w:rsid w:val="000C5988"/>
    <w:rsid w:val="000D445D"/>
    <w:rsid w:val="000F4987"/>
    <w:rsid w:val="000F65EC"/>
    <w:rsid w:val="000F78C5"/>
    <w:rsid w:val="0011573E"/>
    <w:rsid w:val="001269DE"/>
    <w:rsid w:val="001317C6"/>
    <w:rsid w:val="00131D2B"/>
    <w:rsid w:val="00140DAE"/>
    <w:rsid w:val="001507C2"/>
    <w:rsid w:val="001512EB"/>
    <w:rsid w:val="0015180F"/>
    <w:rsid w:val="0017028B"/>
    <w:rsid w:val="00170385"/>
    <w:rsid w:val="001746FC"/>
    <w:rsid w:val="00182F2D"/>
    <w:rsid w:val="001854AF"/>
    <w:rsid w:val="00193653"/>
    <w:rsid w:val="001D62F8"/>
    <w:rsid w:val="001E7645"/>
    <w:rsid w:val="001E7D29"/>
    <w:rsid w:val="001F14D0"/>
    <w:rsid w:val="00200A0E"/>
    <w:rsid w:val="0020432B"/>
    <w:rsid w:val="0021266F"/>
    <w:rsid w:val="00235CEA"/>
    <w:rsid w:val="002404F5"/>
    <w:rsid w:val="00261ABA"/>
    <w:rsid w:val="00275260"/>
    <w:rsid w:val="0027567A"/>
    <w:rsid w:val="00276FA1"/>
    <w:rsid w:val="00284252"/>
    <w:rsid w:val="00285B87"/>
    <w:rsid w:val="00291B4A"/>
    <w:rsid w:val="00293815"/>
    <w:rsid w:val="00297836"/>
    <w:rsid w:val="002A43BE"/>
    <w:rsid w:val="002B3F30"/>
    <w:rsid w:val="002C3D7E"/>
    <w:rsid w:val="00311981"/>
    <w:rsid w:val="00314E75"/>
    <w:rsid w:val="0032131A"/>
    <w:rsid w:val="003266B9"/>
    <w:rsid w:val="003272AB"/>
    <w:rsid w:val="003310BF"/>
    <w:rsid w:val="00333DF8"/>
    <w:rsid w:val="00347642"/>
    <w:rsid w:val="00351E33"/>
    <w:rsid w:val="00357641"/>
    <w:rsid w:val="00360B6E"/>
    <w:rsid w:val="00361DEE"/>
    <w:rsid w:val="00376B35"/>
    <w:rsid w:val="00381B90"/>
    <w:rsid w:val="00383A95"/>
    <w:rsid w:val="00387765"/>
    <w:rsid w:val="00394EF4"/>
    <w:rsid w:val="003B0C21"/>
    <w:rsid w:val="003D1424"/>
    <w:rsid w:val="003E0215"/>
    <w:rsid w:val="00405951"/>
    <w:rsid w:val="00410612"/>
    <w:rsid w:val="00411F8B"/>
    <w:rsid w:val="0042714A"/>
    <w:rsid w:val="00443795"/>
    <w:rsid w:val="00446D25"/>
    <w:rsid w:val="00450670"/>
    <w:rsid w:val="00456841"/>
    <w:rsid w:val="004724BD"/>
    <w:rsid w:val="00477352"/>
    <w:rsid w:val="0048644F"/>
    <w:rsid w:val="00491C23"/>
    <w:rsid w:val="00495620"/>
    <w:rsid w:val="004A4070"/>
    <w:rsid w:val="004B5C09"/>
    <w:rsid w:val="004C290F"/>
    <w:rsid w:val="004C6523"/>
    <w:rsid w:val="004E227E"/>
    <w:rsid w:val="00500DD1"/>
    <w:rsid w:val="00510870"/>
    <w:rsid w:val="00521AE3"/>
    <w:rsid w:val="00530A74"/>
    <w:rsid w:val="00535B54"/>
    <w:rsid w:val="00554276"/>
    <w:rsid w:val="00564B2F"/>
    <w:rsid w:val="00572DC1"/>
    <w:rsid w:val="00573D82"/>
    <w:rsid w:val="005D5EE6"/>
    <w:rsid w:val="005E0ED9"/>
    <w:rsid w:val="006010E5"/>
    <w:rsid w:val="006101C8"/>
    <w:rsid w:val="00612DFD"/>
    <w:rsid w:val="00616B41"/>
    <w:rsid w:val="00620AE8"/>
    <w:rsid w:val="00635DFC"/>
    <w:rsid w:val="0064628C"/>
    <w:rsid w:val="0065214E"/>
    <w:rsid w:val="00655EE2"/>
    <w:rsid w:val="00680296"/>
    <w:rsid w:val="00684BB5"/>
    <w:rsid w:val="006853BC"/>
    <w:rsid w:val="00687389"/>
    <w:rsid w:val="006928C1"/>
    <w:rsid w:val="006E20CC"/>
    <w:rsid w:val="006E6856"/>
    <w:rsid w:val="006F03D4"/>
    <w:rsid w:val="006F6274"/>
    <w:rsid w:val="0070030A"/>
    <w:rsid w:val="00700B1F"/>
    <w:rsid w:val="00706250"/>
    <w:rsid w:val="00707548"/>
    <w:rsid w:val="00714937"/>
    <w:rsid w:val="0072369B"/>
    <w:rsid w:val="007257E9"/>
    <w:rsid w:val="00732EA3"/>
    <w:rsid w:val="00744B1E"/>
    <w:rsid w:val="00751BAC"/>
    <w:rsid w:val="00756D9C"/>
    <w:rsid w:val="007619BD"/>
    <w:rsid w:val="00771C24"/>
    <w:rsid w:val="00781863"/>
    <w:rsid w:val="0079336D"/>
    <w:rsid w:val="007D5836"/>
    <w:rsid w:val="007F34A4"/>
    <w:rsid w:val="008039A4"/>
    <w:rsid w:val="00815563"/>
    <w:rsid w:val="00815954"/>
    <w:rsid w:val="00822F7E"/>
    <w:rsid w:val="008240DA"/>
    <w:rsid w:val="008353F5"/>
    <w:rsid w:val="0083560D"/>
    <w:rsid w:val="008429E5"/>
    <w:rsid w:val="0085624A"/>
    <w:rsid w:val="00867EA4"/>
    <w:rsid w:val="00871705"/>
    <w:rsid w:val="00897D88"/>
    <w:rsid w:val="008A0319"/>
    <w:rsid w:val="008A0CBB"/>
    <w:rsid w:val="008D43E9"/>
    <w:rsid w:val="008D6CD6"/>
    <w:rsid w:val="008E1C65"/>
    <w:rsid w:val="008E3C0E"/>
    <w:rsid w:val="008E476B"/>
    <w:rsid w:val="008E6F89"/>
    <w:rsid w:val="00904F65"/>
    <w:rsid w:val="00910D34"/>
    <w:rsid w:val="00917801"/>
    <w:rsid w:val="00927C63"/>
    <w:rsid w:val="00932F50"/>
    <w:rsid w:val="0094637B"/>
    <w:rsid w:val="00955A78"/>
    <w:rsid w:val="00957A1B"/>
    <w:rsid w:val="009757D1"/>
    <w:rsid w:val="00984CB6"/>
    <w:rsid w:val="009921B8"/>
    <w:rsid w:val="009A5306"/>
    <w:rsid w:val="009B7C97"/>
    <w:rsid w:val="009D2D56"/>
    <w:rsid w:val="009D4984"/>
    <w:rsid w:val="009D6901"/>
    <w:rsid w:val="009F4E19"/>
    <w:rsid w:val="00A033F2"/>
    <w:rsid w:val="00A07662"/>
    <w:rsid w:val="00A12076"/>
    <w:rsid w:val="00A153BE"/>
    <w:rsid w:val="00A21B71"/>
    <w:rsid w:val="00A26F98"/>
    <w:rsid w:val="00A37F9E"/>
    <w:rsid w:val="00A40085"/>
    <w:rsid w:val="00A41538"/>
    <w:rsid w:val="00A47673"/>
    <w:rsid w:val="00A47DF6"/>
    <w:rsid w:val="00A5142B"/>
    <w:rsid w:val="00A577CB"/>
    <w:rsid w:val="00A632B8"/>
    <w:rsid w:val="00A65366"/>
    <w:rsid w:val="00A66E9E"/>
    <w:rsid w:val="00A85CC8"/>
    <w:rsid w:val="00A9231C"/>
    <w:rsid w:val="00AA2532"/>
    <w:rsid w:val="00AB2276"/>
    <w:rsid w:val="00AB7506"/>
    <w:rsid w:val="00AE0245"/>
    <w:rsid w:val="00AE1F88"/>
    <w:rsid w:val="00AE361F"/>
    <w:rsid w:val="00AE45E2"/>
    <w:rsid w:val="00AE4D84"/>
    <w:rsid w:val="00AE4EE7"/>
    <w:rsid w:val="00AE5370"/>
    <w:rsid w:val="00B01ED5"/>
    <w:rsid w:val="00B22DA2"/>
    <w:rsid w:val="00B247A9"/>
    <w:rsid w:val="00B42337"/>
    <w:rsid w:val="00B435B5"/>
    <w:rsid w:val="00B43995"/>
    <w:rsid w:val="00B466A5"/>
    <w:rsid w:val="00B565D8"/>
    <w:rsid w:val="00B5779A"/>
    <w:rsid w:val="00B64D24"/>
    <w:rsid w:val="00B7147D"/>
    <w:rsid w:val="00B75CFC"/>
    <w:rsid w:val="00B853F9"/>
    <w:rsid w:val="00B9031D"/>
    <w:rsid w:val="00BB018B"/>
    <w:rsid w:val="00BB42EF"/>
    <w:rsid w:val="00BD1747"/>
    <w:rsid w:val="00BE4257"/>
    <w:rsid w:val="00BF6C4C"/>
    <w:rsid w:val="00C14973"/>
    <w:rsid w:val="00C1643D"/>
    <w:rsid w:val="00C2473A"/>
    <w:rsid w:val="00C261A9"/>
    <w:rsid w:val="00C42793"/>
    <w:rsid w:val="00C53D71"/>
    <w:rsid w:val="00C601ED"/>
    <w:rsid w:val="00C65BE1"/>
    <w:rsid w:val="00C831B1"/>
    <w:rsid w:val="00C90A68"/>
    <w:rsid w:val="00CD236A"/>
    <w:rsid w:val="00CE5A5C"/>
    <w:rsid w:val="00D10C39"/>
    <w:rsid w:val="00D31AB7"/>
    <w:rsid w:val="00D50D23"/>
    <w:rsid w:val="00D512BB"/>
    <w:rsid w:val="00D71D44"/>
    <w:rsid w:val="00D82EAF"/>
    <w:rsid w:val="00D95FE7"/>
    <w:rsid w:val="00DA3B1A"/>
    <w:rsid w:val="00DA53B0"/>
    <w:rsid w:val="00DB3A89"/>
    <w:rsid w:val="00DC6078"/>
    <w:rsid w:val="00DC79AD"/>
    <w:rsid w:val="00DD2075"/>
    <w:rsid w:val="00DD35AF"/>
    <w:rsid w:val="00DF2868"/>
    <w:rsid w:val="00E1362D"/>
    <w:rsid w:val="00E3456C"/>
    <w:rsid w:val="00E557A0"/>
    <w:rsid w:val="00E849B1"/>
    <w:rsid w:val="00E85A10"/>
    <w:rsid w:val="00ED6CAF"/>
    <w:rsid w:val="00EE7ACC"/>
    <w:rsid w:val="00EF4EAB"/>
    <w:rsid w:val="00EF5BA9"/>
    <w:rsid w:val="00EF6435"/>
    <w:rsid w:val="00F10F6B"/>
    <w:rsid w:val="00F1513B"/>
    <w:rsid w:val="00F23697"/>
    <w:rsid w:val="00F3075B"/>
    <w:rsid w:val="00F32833"/>
    <w:rsid w:val="00F36BB7"/>
    <w:rsid w:val="00F40B98"/>
    <w:rsid w:val="00F47A7A"/>
    <w:rsid w:val="00F904B9"/>
    <w:rsid w:val="00F922E3"/>
    <w:rsid w:val="00FB3809"/>
    <w:rsid w:val="00FD37E7"/>
    <w:rsid w:val="00FD6CAB"/>
    <w:rsid w:val="00FE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D6C0A30"/>
  <w15:docId w15:val="{5416D77B-4BB7-47ED-A376-78DC1FB6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 w:type="table" w:styleId="TableGrid">
    <w:name w:val="Table Grid"/>
    <w:basedOn w:val="TableNormal"/>
    <w:uiPriority w:val="59"/>
    <w:rsid w:val="00A6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35A82-B532-4BF2-B7F2-01CDE97D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305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Edwards</dc:creator>
  <cp:lastModifiedBy>Simon Edwards</cp:lastModifiedBy>
  <cp:revision>5</cp:revision>
  <cp:lastPrinted>2019-02-26T16:30:00Z</cp:lastPrinted>
  <dcterms:created xsi:type="dcterms:W3CDTF">2019-07-18T09:28:00Z</dcterms:created>
  <dcterms:modified xsi:type="dcterms:W3CDTF">2019-07-18T14:24:00Z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